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A9" w:rsidRPr="002C1A27" w:rsidRDefault="00E10BA9" w:rsidP="00E10BA9">
      <w:bookmarkStart w:id="0" w:name="sub_10000"/>
      <w:r w:rsidRPr="002C1A27">
        <w:t>Проект</w:t>
      </w:r>
    </w:p>
    <w:p w:rsidR="00E10BA9" w:rsidRDefault="003765F2" w:rsidP="00E10BA9">
      <w:pPr>
        <w:pStyle w:val="FR1"/>
        <w:ind w:right="-6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A9" w:rsidRPr="009E5251" w:rsidRDefault="00E10BA9" w:rsidP="00E10BA9">
      <w:pPr>
        <w:jc w:val="center"/>
      </w:pPr>
      <w:r w:rsidRPr="009E5251">
        <w:t>КРАСНОДАРСКИЙ КРАЙ</w:t>
      </w:r>
    </w:p>
    <w:p w:rsidR="00E10BA9" w:rsidRPr="009E5251" w:rsidRDefault="00E10BA9" w:rsidP="00E10BA9">
      <w:pPr>
        <w:jc w:val="center"/>
      </w:pPr>
      <w:r w:rsidRPr="009E5251">
        <w:t>МУНИЦИПАЛЬНОЕ ОБРАЗОВАНИЕ ГОРОД АРМАВИР</w:t>
      </w:r>
    </w:p>
    <w:p w:rsidR="00E10BA9" w:rsidRPr="009E5251" w:rsidRDefault="00E10BA9" w:rsidP="00E10BA9">
      <w:pPr>
        <w:jc w:val="center"/>
      </w:pPr>
      <w:r w:rsidRPr="009E5251">
        <w:t>АРМАВИРСКАЯ ГОРОДСКАЯ ДУМА</w:t>
      </w:r>
      <w:r w:rsidRPr="009E5251">
        <w:rPr>
          <w:b/>
          <w:bCs/>
        </w:rPr>
        <w:t xml:space="preserve"> </w:t>
      </w:r>
    </w:p>
    <w:p w:rsidR="00E10BA9" w:rsidRPr="009E5251" w:rsidRDefault="00E10BA9" w:rsidP="00E10BA9">
      <w:pPr>
        <w:pStyle w:val="FR1"/>
        <w:ind w:right="-6"/>
        <w:jc w:val="center"/>
        <w:rPr>
          <w:b w:val="0"/>
          <w:bCs w:val="0"/>
          <w:sz w:val="24"/>
          <w:szCs w:val="24"/>
        </w:rPr>
      </w:pPr>
      <w:r w:rsidRPr="009E5251">
        <w:rPr>
          <w:b w:val="0"/>
          <w:bCs w:val="0"/>
          <w:sz w:val="24"/>
          <w:szCs w:val="24"/>
        </w:rPr>
        <w:t>РЕШЕНИЕ</w:t>
      </w:r>
    </w:p>
    <w:p w:rsidR="00E10BA9" w:rsidRDefault="00E10BA9" w:rsidP="00E10BA9">
      <w:pPr>
        <w:pStyle w:val="FR1"/>
        <w:ind w:right="-6"/>
        <w:jc w:val="center"/>
        <w:rPr>
          <w:b w:val="0"/>
          <w:bCs w:val="0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722"/>
        <w:gridCol w:w="2974"/>
        <w:gridCol w:w="3157"/>
      </w:tblGrid>
      <w:tr w:rsidR="00E10BA9" w:rsidRPr="009970FA">
        <w:trPr>
          <w:jc w:val="center"/>
        </w:trPr>
        <w:tc>
          <w:tcPr>
            <w:tcW w:w="3855" w:type="dxa"/>
          </w:tcPr>
          <w:p w:rsidR="00E10BA9" w:rsidRPr="009970FA" w:rsidRDefault="00E10BA9" w:rsidP="008D068F">
            <w:pPr>
              <w:pStyle w:val="FR1"/>
              <w:ind w:right="-105"/>
              <w:jc w:val="left"/>
              <w:rPr>
                <w:b w:val="0"/>
                <w:bCs w:val="0"/>
                <w:sz w:val="28"/>
                <w:szCs w:val="28"/>
              </w:rPr>
            </w:pPr>
            <w:r w:rsidRPr="009970FA">
              <w:rPr>
                <w:b w:val="0"/>
                <w:bCs w:val="0"/>
                <w:sz w:val="24"/>
                <w:szCs w:val="24"/>
              </w:rPr>
              <w:t>_____________</w:t>
            </w:r>
          </w:p>
        </w:tc>
        <w:tc>
          <w:tcPr>
            <w:tcW w:w="3120" w:type="dxa"/>
          </w:tcPr>
          <w:p w:rsidR="00E10BA9" w:rsidRPr="009970FA" w:rsidRDefault="00E10BA9" w:rsidP="008D068F">
            <w:pPr>
              <w:pStyle w:val="FR1"/>
              <w:ind w:left="-52" w:right="-6" w:hanging="180"/>
              <w:jc w:val="center"/>
              <w:rPr>
                <w:b w:val="0"/>
                <w:bCs w:val="0"/>
                <w:sz w:val="28"/>
                <w:szCs w:val="28"/>
              </w:rPr>
            </w:pPr>
            <w:r w:rsidRPr="009970FA">
              <w:rPr>
                <w:b w:val="0"/>
                <w:bCs w:val="0"/>
                <w:sz w:val="24"/>
                <w:szCs w:val="24"/>
              </w:rPr>
              <w:t xml:space="preserve">   № _______                                           </w:t>
            </w:r>
          </w:p>
        </w:tc>
        <w:tc>
          <w:tcPr>
            <w:tcW w:w="3285" w:type="dxa"/>
          </w:tcPr>
          <w:p w:rsidR="00E10BA9" w:rsidRPr="009970FA" w:rsidRDefault="00E10BA9" w:rsidP="008D068F">
            <w:pPr>
              <w:pStyle w:val="FR1"/>
              <w:ind w:right="-6"/>
              <w:jc w:val="center"/>
              <w:rPr>
                <w:b w:val="0"/>
                <w:bCs w:val="0"/>
                <w:sz w:val="24"/>
                <w:szCs w:val="24"/>
              </w:rPr>
            </w:pPr>
            <w:r w:rsidRPr="009970FA">
              <w:rPr>
                <w:b w:val="0"/>
                <w:bCs w:val="0"/>
                <w:sz w:val="24"/>
                <w:szCs w:val="24"/>
              </w:rPr>
              <w:t>г.Армавир</w:t>
            </w:r>
          </w:p>
          <w:p w:rsidR="00E10BA9" w:rsidRPr="009970FA" w:rsidRDefault="00E10BA9" w:rsidP="008D068F">
            <w:pPr>
              <w:pStyle w:val="FR1"/>
              <w:ind w:right="-6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6225B0" w:rsidRPr="00E10BA9" w:rsidRDefault="006225B0" w:rsidP="006225B0">
      <w:pPr>
        <w:pStyle w:val="FR4"/>
        <w:spacing w:before="0"/>
        <w:ind w:left="0" w:right="-6"/>
        <w:rPr>
          <w:sz w:val="24"/>
          <w:szCs w:val="24"/>
        </w:rPr>
      </w:pPr>
    </w:p>
    <w:p w:rsidR="006225B0" w:rsidRPr="00E10BA9" w:rsidRDefault="006225B0" w:rsidP="006225B0">
      <w:pPr>
        <w:pStyle w:val="ConsPlusTitle"/>
        <w:jc w:val="center"/>
        <w:rPr>
          <w:sz w:val="24"/>
          <w:szCs w:val="24"/>
        </w:rPr>
      </w:pPr>
    </w:p>
    <w:p w:rsidR="006225B0" w:rsidRPr="00E10BA9" w:rsidRDefault="006225B0" w:rsidP="006225B0">
      <w:pPr>
        <w:pStyle w:val="ConsPlusTitle"/>
        <w:spacing w:line="204" w:lineRule="auto"/>
        <w:jc w:val="center"/>
        <w:rPr>
          <w:sz w:val="24"/>
          <w:szCs w:val="24"/>
        </w:rPr>
      </w:pPr>
      <w:r w:rsidRPr="00E10BA9">
        <w:rPr>
          <w:sz w:val="24"/>
          <w:szCs w:val="24"/>
        </w:rPr>
        <w:t>О</w:t>
      </w:r>
      <w:r w:rsidR="00CD5EF6">
        <w:rPr>
          <w:sz w:val="24"/>
          <w:szCs w:val="24"/>
        </w:rPr>
        <w:t xml:space="preserve"> внесении изменений в решение Армавирской городской Думы от </w:t>
      </w:r>
      <w:r w:rsidR="009A1400">
        <w:rPr>
          <w:sz w:val="24"/>
          <w:szCs w:val="24"/>
        </w:rPr>
        <w:t>22</w:t>
      </w:r>
      <w:r w:rsidR="00CD5EF6">
        <w:rPr>
          <w:sz w:val="24"/>
          <w:szCs w:val="24"/>
        </w:rPr>
        <w:t xml:space="preserve"> </w:t>
      </w:r>
      <w:r w:rsidR="009A1400">
        <w:rPr>
          <w:sz w:val="24"/>
          <w:szCs w:val="24"/>
        </w:rPr>
        <w:t>июля</w:t>
      </w:r>
      <w:r w:rsidR="00CD5EF6">
        <w:rPr>
          <w:sz w:val="24"/>
          <w:szCs w:val="24"/>
        </w:rPr>
        <w:t xml:space="preserve"> 201</w:t>
      </w:r>
      <w:r w:rsidR="009A1400">
        <w:rPr>
          <w:sz w:val="24"/>
          <w:szCs w:val="24"/>
        </w:rPr>
        <w:t>5</w:t>
      </w:r>
      <w:r w:rsidR="00CD5EF6">
        <w:rPr>
          <w:sz w:val="24"/>
          <w:szCs w:val="24"/>
        </w:rPr>
        <w:t xml:space="preserve"> года № </w:t>
      </w:r>
      <w:r w:rsidR="009A1400">
        <w:rPr>
          <w:sz w:val="24"/>
          <w:szCs w:val="24"/>
        </w:rPr>
        <w:t>780</w:t>
      </w:r>
      <w:r w:rsidR="00CD5EF6" w:rsidRPr="00CD5EF6">
        <w:rPr>
          <w:sz w:val="24"/>
          <w:szCs w:val="24"/>
        </w:rPr>
        <w:t xml:space="preserve"> </w:t>
      </w:r>
      <w:r w:rsidR="00CD5EF6">
        <w:rPr>
          <w:sz w:val="24"/>
          <w:szCs w:val="24"/>
        </w:rPr>
        <w:t>«Об</w:t>
      </w:r>
      <w:r w:rsidRPr="00E10BA9">
        <w:rPr>
          <w:sz w:val="24"/>
          <w:szCs w:val="24"/>
        </w:rPr>
        <w:t xml:space="preserve"> утверждении Правил благоустройства муниципального образования</w:t>
      </w:r>
      <w:r w:rsidR="00CD5EF6">
        <w:rPr>
          <w:sz w:val="24"/>
          <w:szCs w:val="24"/>
        </w:rPr>
        <w:t xml:space="preserve"> </w:t>
      </w:r>
      <w:r w:rsidRPr="00E10BA9">
        <w:rPr>
          <w:sz w:val="24"/>
          <w:szCs w:val="24"/>
        </w:rPr>
        <w:t>город Армавир</w:t>
      </w:r>
      <w:r w:rsidR="00CD5EF6">
        <w:rPr>
          <w:sz w:val="24"/>
          <w:szCs w:val="24"/>
        </w:rPr>
        <w:t>»</w:t>
      </w:r>
    </w:p>
    <w:p w:rsidR="006225B0" w:rsidRPr="00E10BA9" w:rsidRDefault="006225B0" w:rsidP="006225B0">
      <w:pPr>
        <w:pStyle w:val="ConsPlusTitle"/>
        <w:spacing w:line="204" w:lineRule="auto"/>
        <w:jc w:val="center"/>
        <w:rPr>
          <w:sz w:val="24"/>
          <w:szCs w:val="24"/>
        </w:rPr>
      </w:pPr>
    </w:p>
    <w:p w:rsidR="006225B0" w:rsidRPr="00E10BA9" w:rsidRDefault="006225B0" w:rsidP="006225B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225B0" w:rsidRPr="00E10BA9" w:rsidRDefault="00082E02" w:rsidP="006225B0">
      <w:pPr>
        <w:ind w:firstLine="540"/>
        <w:jc w:val="both"/>
      </w:pPr>
      <w:r>
        <w:t>В целях приведения решения Армавирской городской Думы</w:t>
      </w:r>
      <w:r w:rsidR="00CD5EF6">
        <w:t xml:space="preserve"> от </w:t>
      </w:r>
      <w:r w:rsidR="009A1400">
        <w:t>22</w:t>
      </w:r>
      <w:r w:rsidR="00CD5EF6">
        <w:t xml:space="preserve"> </w:t>
      </w:r>
      <w:r w:rsidR="009A1400">
        <w:t>июля</w:t>
      </w:r>
      <w:r w:rsidR="00CD5EF6">
        <w:t xml:space="preserve"> 201</w:t>
      </w:r>
      <w:r w:rsidR="009A1400">
        <w:t>5</w:t>
      </w:r>
      <w:r w:rsidR="00CD5EF6">
        <w:t xml:space="preserve"> года № </w:t>
      </w:r>
      <w:r w:rsidR="009A1400">
        <w:t>780</w:t>
      </w:r>
      <w:r w:rsidR="00CD5EF6">
        <w:t xml:space="preserve"> «Об утверждении</w:t>
      </w:r>
      <w:r w:rsidR="00365012">
        <w:t xml:space="preserve"> Правил благоустройства муниципального образования город Армавир»</w:t>
      </w:r>
      <w:r>
        <w:t xml:space="preserve"> в соответствие с действующим законодательством</w:t>
      </w:r>
      <w:r w:rsidR="00ED63CC">
        <w:t>,</w:t>
      </w:r>
      <w:r>
        <w:rPr>
          <w:color w:val="000000"/>
        </w:rPr>
        <w:t xml:space="preserve"> </w:t>
      </w:r>
      <w:r w:rsidR="006225B0" w:rsidRPr="00E10BA9">
        <w:t>Армавирская городская Дума РЕШИЛА:</w:t>
      </w:r>
    </w:p>
    <w:p w:rsidR="004A7E95" w:rsidRDefault="006225B0" w:rsidP="006225B0">
      <w:pPr>
        <w:ind w:firstLine="540"/>
        <w:jc w:val="both"/>
      </w:pPr>
      <w:r w:rsidRPr="00E10BA9">
        <w:t xml:space="preserve">1. </w:t>
      </w:r>
      <w:r w:rsidR="00365012">
        <w:t>Внести следующие изменения в</w:t>
      </w:r>
      <w:r w:rsidRPr="00E10BA9">
        <w:t xml:space="preserve"> Правила благоустройства муниципального образования город Армавир</w:t>
      </w:r>
      <w:r w:rsidR="00365012">
        <w:t xml:space="preserve">, утвержденные решением Армавирской городской Думы от </w:t>
      </w:r>
      <w:r w:rsidR="009A1400">
        <w:t>22</w:t>
      </w:r>
      <w:r w:rsidR="00365012">
        <w:t xml:space="preserve"> </w:t>
      </w:r>
      <w:r w:rsidR="009A1400">
        <w:t>июля</w:t>
      </w:r>
      <w:r w:rsidR="00365012">
        <w:t xml:space="preserve"> 201</w:t>
      </w:r>
      <w:r w:rsidR="009A1400">
        <w:t>5</w:t>
      </w:r>
      <w:r w:rsidR="00365012">
        <w:t xml:space="preserve"> года № </w:t>
      </w:r>
      <w:r w:rsidR="009A1400">
        <w:t>780</w:t>
      </w:r>
      <w:r w:rsidR="00C2159B">
        <w:t xml:space="preserve"> (далее – Правила)</w:t>
      </w:r>
      <w:r w:rsidR="00365012">
        <w:t>:</w:t>
      </w:r>
    </w:p>
    <w:p w:rsidR="004A7E95" w:rsidRDefault="004A7E95" w:rsidP="004A7E95">
      <w:pPr>
        <w:ind w:firstLine="709"/>
        <w:jc w:val="both"/>
      </w:pPr>
      <w:r>
        <w:t>1) пункт 1.1 Правил изложить в новой редакции:</w:t>
      </w:r>
    </w:p>
    <w:p w:rsidR="004A7E95" w:rsidRDefault="004A7E95" w:rsidP="004A7E95">
      <w:pPr>
        <w:ind w:firstLine="709"/>
        <w:jc w:val="both"/>
      </w:pPr>
      <w:r>
        <w:t>«</w:t>
      </w:r>
      <w:r w:rsidRPr="004A7E95">
        <w:t xml:space="preserve">Правила благоустройства муниципального образования город Армавир (далее - Правила) разработаны в соответствии с </w:t>
      </w:r>
      <w:hyperlink r:id="rId8" w:history="1">
        <w:r w:rsidRPr="004A7E95">
          <w:rPr>
            <w:rStyle w:val="afff7"/>
            <w:color w:val="auto"/>
            <w:u w:val="none"/>
          </w:rPr>
          <w:t>Федеральным законом</w:t>
        </w:r>
      </w:hyperlink>
      <w:r w:rsidRPr="004A7E95"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9" w:history="1">
        <w:r w:rsidRPr="004A7E95">
          <w:rPr>
            <w:rStyle w:val="afff7"/>
            <w:color w:val="auto"/>
            <w:u w:val="none"/>
          </w:rPr>
          <w:t>приказом</w:t>
        </w:r>
      </w:hyperlink>
      <w:r w:rsidRPr="004A7E95">
        <w:t xml:space="preserve"> Мин</w:t>
      </w:r>
      <w:r w:rsidR="00EB1B3E">
        <w:t>истерства строительства и жилищно-коммунального хозяйства</w:t>
      </w:r>
      <w:r w:rsidRPr="004A7E95">
        <w:t xml:space="preserve"> Российской Федер</w:t>
      </w:r>
      <w:r w:rsidR="00EB1B3E">
        <w:t>ации от 13</w:t>
      </w:r>
      <w:r w:rsidRPr="004A7E95">
        <w:t xml:space="preserve"> </w:t>
      </w:r>
      <w:r w:rsidR="00EB1B3E">
        <w:t>апреля 2017</w:t>
      </w:r>
      <w:r w:rsidRPr="004A7E95">
        <w:t> года N </w:t>
      </w:r>
      <w:r w:rsidR="00EB1B3E">
        <w:t>711/пр "Об утверждении м</w:t>
      </w:r>
      <w:r w:rsidRPr="004A7E95">
        <w:t xml:space="preserve">етодических рекомендаций </w:t>
      </w:r>
      <w:r w:rsidR="00EB1B3E">
        <w:t>для подготовки правил благоустройства</w:t>
      </w:r>
      <w:r w:rsidRPr="004A7E95">
        <w:t xml:space="preserve"> терр</w:t>
      </w:r>
      <w:r w:rsidR="00EB1B3E">
        <w:t>иторий поселений, городских округов, внутригородских районов</w:t>
      </w:r>
      <w:r w:rsidRPr="004A7E95">
        <w:t xml:space="preserve">", </w:t>
      </w:r>
      <w:hyperlink r:id="rId10" w:history="1">
        <w:r w:rsidRPr="004A7E95">
          <w:rPr>
            <w:rStyle w:val="afff7"/>
            <w:color w:val="auto"/>
            <w:u w:val="none"/>
          </w:rPr>
          <w:t>Законом</w:t>
        </w:r>
      </w:hyperlink>
      <w:r w:rsidRPr="004A7E95">
        <w:t xml:space="preserve"> Краснодарского края от 23 июля 2003 года N 608-КЗ "Об административных правонарушениях", </w:t>
      </w:r>
      <w:hyperlink r:id="rId11" w:history="1">
        <w:r w:rsidRPr="004A7E95">
          <w:rPr>
            <w:rStyle w:val="afff7"/>
            <w:color w:val="auto"/>
            <w:u w:val="none"/>
          </w:rPr>
          <w:t>Законом</w:t>
        </w:r>
      </w:hyperlink>
      <w:r w:rsidRPr="004A7E95">
        <w:t xml:space="preserve"> Краснодарского края от 23 апреля 2013 года N 2695-КЗ "Об охране зеленых насаждений в Краснодарском крае", </w:t>
      </w:r>
      <w:hyperlink r:id="rId12" w:history="1">
        <w:r w:rsidRPr="004A7E95">
          <w:rPr>
            <w:rStyle w:val="afff7"/>
            <w:color w:val="auto"/>
            <w:u w:val="none"/>
          </w:rPr>
          <w:t>Уставом</w:t>
        </w:r>
      </w:hyperlink>
      <w:r w:rsidRPr="004A7E95">
        <w:t xml:space="preserve"> муниципального образования город Армавир и являются обязательными для всех физических и юридических лиц независимо от </w:t>
      </w:r>
      <w:r w:rsidR="00EB1B3E">
        <w:t>их организационно-правовых форм</w:t>
      </w:r>
      <w:r>
        <w:t>»</w:t>
      </w:r>
    </w:p>
    <w:p w:rsidR="004C507F" w:rsidRDefault="004A7E95" w:rsidP="00B571A7">
      <w:pPr>
        <w:ind w:firstLine="540"/>
        <w:jc w:val="both"/>
      </w:pPr>
      <w:r>
        <w:t xml:space="preserve">   </w:t>
      </w:r>
      <w:r w:rsidR="00B571A7">
        <w:t>2</w:t>
      </w:r>
      <w:r w:rsidR="004C507F">
        <w:t>) дополнить Правила разделом 12 следующего содержания:</w:t>
      </w:r>
    </w:p>
    <w:p w:rsidR="004C507F" w:rsidRDefault="004C507F" w:rsidP="004C507F">
      <w:pPr>
        <w:ind w:left="450"/>
        <w:jc w:val="both"/>
      </w:pPr>
      <w:r>
        <w:t>«</w:t>
      </w:r>
      <w:bookmarkStart w:id="1" w:name="_Toc472352465"/>
      <w:r>
        <w:t xml:space="preserve">12 </w:t>
      </w:r>
      <w:bookmarkEnd w:id="1"/>
      <w:r>
        <w:t>Формы и механизмы общественного участия в принятии решений и реализации проектов комплексного благоустройства и развития городской среды.</w:t>
      </w:r>
    </w:p>
    <w:p w:rsidR="004C507F" w:rsidRPr="004C507F" w:rsidRDefault="004C507F" w:rsidP="004C507F">
      <w:pPr>
        <w:pStyle w:val="afff3"/>
        <w:numPr>
          <w:ilvl w:val="1"/>
          <w:numId w:val="4"/>
        </w:numPr>
        <w:jc w:val="both"/>
        <w:rPr>
          <w:sz w:val="24"/>
          <w:szCs w:val="24"/>
        </w:rPr>
      </w:pPr>
      <w:r w:rsidRPr="004C507F">
        <w:rPr>
          <w:sz w:val="24"/>
          <w:szCs w:val="24"/>
        </w:rPr>
        <w:t>Общие положения. Задачи, польза и формы общественного участия.</w:t>
      </w:r>
    </w:p>
    <w:p w:rsidR="004C507F" w:rsidRPr="004C507F" w:rsidRDefault="00A134C0" w:rsidP="00A134C0">
      <w:pPr>
        <w:ind w:firstLine="450"/>
        <w:jc w:val="both"/>
      </w:pPr>
      <w:r>
        <w:t xml:space="preserve">12.1.1. </w:t>
      </w:r>
      <w:r w:rsidR="004C507F" w:rsidRPr="004C507F">
        <w:t>Вовлеченность в принятие решений и реализацию проектов, реальный учет мнения всех субъектов городского развития,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B030AF" w:rsidRDefault="00A134C0" w:rsidP="00A134C0">
      <w:pPr>
        <w:ind w:firstLine="450"/>
        <w:jc w:val="both"/>
      </w:pPr>
      <w:r>
        <w:t>12.1.2.</w:t>
      </w:r>
      <w:r w:rsidR="004C507F" w:rsidRPr="004C507F">
        <w:t xml:space="preserve">Участие в развитии городской среды создает новые возможности для общения, сотворчества и повышает субъективное восприятие качества жизни </w:t>
      </w:r>
    </w:p>
    <w:p w:rsidR="004C507F" w:rsidRPr="004C507F" w:rsidRDefault="004C507F" w:rsidP="00A134C0">
      <w:pPr>
        <w:ind w:firstLine="450"/>
        <w:jc w:val="both"/>
      </w:pPr>
      <w:r w:rsidRPr="004C507F">
        <w:t xml:space="preserve">(реализуя базовую потребность в сопричастности и соучастии, потребность </w:t>
      </w:r>
      <w:r w:rsidRPr="004C507F">
        <w:lastRenderedPageBreak/>
        <w:t>принадлежности к целому). Важно, чтобы и физическая среда, и социальные регламенты и культура подчеркивали общность и личную ответственность, создавали возможности для знакомства и стимулировали общение горожан по вопросам повседневной жизни, совместному решению задач, созданию новых смыслов и идей, некоммерческих и коммерческих проектов.</w:t>
      </w:r>
    </w:p>
    <w:p w:rsidR="004C507F" w:rsidRPr="004C507F" w:rsidRDefault="00A134C0" w:rsidP="00A134C0">
      <w:pPr>
        <w:ind w:firstLine="450"/>
        <w:jc w:val="both"/>
      </w:pPr>
      <w:r>
        <w:t>12.1.</w:t>
      </w:r>
      <w:r w:rsidR="00B571A7">
        <w:t>3.</w:t>
      </w:r>
      <w:r w:rsidR="004C507F" w:rsidRPr="004C507F">
        <w:t>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горожанами, формирует лояльность со стороны населения и создаёт кредит доверия на будущее, а в перспективе превращает горожан и других субъектов в партнёров органов власти.</w:t>
      </w:r>
    </w:p>
    <w:p w:rsidR="004C507F" w:rsidRPr="004C507F" w:rsidRDefault="00A134C0" w:rsidP="00A134C0">
      <w:pPr>
        <w:ind w:firstLine="450"/>
        <w:jc w:val="both"/>
      </w:pPr>
      <w:r>
        <w:t>12.1.4.</w:t>
      </w:r>
      <w:r w:rsidR="004C507F" w:rsidRPr="004C507F">
        <w:t>Новый запрос на соучастие со стороны органов власти, приглашение к участию в развитии территории талантливых местных профессионалов, активных горожан, представителей сообществ и различных организаций ведёт к учёту различных мнений, объективному повышению качества решений, открывает скрытые ресурсы всех субъектов развития, содействует развитию местных кадров, предоставляет новые возможности для повышения социальной связанности, развивает социальный капитал города и способствует формированию новых субъектов развития, кто готов думать о городе, участвовать в его развитии, в том числе личным временем и компетенциями, связям</w:t>
      </w:r>
      <w:r w:rsidR="00B571A7">
        <w:t>и, финансами и иными ресурсами -</w:t>
      </w:r>
      <w:r w:rsidR="004C507F" w:rsidRPr="004C507F">
        <w:t xml:space="preserve"> и таким образом повышает качество жизни и городской среды в целом.</w:t>
      </w:r>
    </w:p>
    <w:p w:rsidR="004C507F" w:rsidRDefault="00A134C0" w:rsidP="004C507F">
      <w:pPr>
        <w:ind w:left="450"/>
        <w:jc w:val="both"/>
      </w:pPr>
      <w:r>
        <w:t>12.2. Основные решения</w:t>
      </w:r>
      <w:r w:rsidR="00B571A7">
        <w:t>.</w:t>
      </w:r>
    </w:p>
    <w:p w:rsidR="00A134C0" w:rsidRPr="00A134C0" w:rsidRDefault="00A134C0" w:rsidP="00A134C0">
      <w:pPr>
        <w:ind w:firstLine="426"/>
        <w:jc w:val="both"/>
      </w:pPr>
      <w:r w:rsidRPr="00A134C0">
        <w:t>а) формирование нового общественного института развития,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территории;</w:t>
      </w:r>
    </w:p>
    <w:p w:rsidR="00A134C0" w:rsidRPr="00A134C0" w:rsidRDefault="00A134C0" w:rsidP="00A134C0">
      <w:pPr>
        <w:ind w:firstLine="426"/>
        <w:jc w:val="both"/>
      </w:pPr>
      <w:r w:rsidRPr="00A134C0">
        <w:t xml:space="preserve">б) разработка внутренних регламентов, регулирующих процесс общественного соучастия; </w:t>
      </w:r>
    </w:p>
    <w:p w:rsidR="00A134C0" w:rsidRPr="00A134C0" w:rsidRDefault="00A134C0" w:rsidP="00A134C0">
      <w:pPr>
        <w:ind w:firstLine="426"/>
        <w:jc w:val="both"/>
      </w:pPr>
      <w:r w:rsidRPr="00A134C0">
        <w:t>в) внедрение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ресурсов, технической сложности решаемых задач и отсутствия достаточной глубины специальных знаний у горожан и других субъектов городской жизни;</w:t>
      </w:r>
    </w:p>
    <w:p w:rsidR="00A134C0" w:rsidRPr="00A134C0" w:rsidRDefault="00A134C0" w:rsidP="00A134C0">
      <w:pPr>
        <w:ind w:firstLine="426"/>
        <w:jc w:val="both"/>
      </w:pPr>
      <w:r w:rsidRPr="00A134C0">
        <w:t xml:space="preserve">г)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экспертизы, </w:t>
      </w:r>
      <w:r w:rsidR="00B571A7">
        <w:t>проводятся</w:t>
      </w:r>
      <w:r w:rsidRPr="00A134C0">
        <w:t xml:space="preserve"> следующие процедуры:</w:t>
      </w:r>
    </w:p>
    <w:p w:rsidR="00A134C0" w:rsidRPr="00A134C0" w:rsidRDefault="00A134C0" w:rsidP="00A134C0">
      <w:pPr>
        <w:ind w:firstLine="426"/>
        <w:jc w:val="both"/>
      </w:pPr>
      <w:r w:rsidRPr="00A134C0">
        <w:t>1 этап: 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A134C0" w:rsidRPr="00A134C0" w:rsidRDefault="00A134C0" w:rsidP="00A134C0">
      <w:pPr>
        <w:ind w:firstLine="426"/>
        <w:jc w:val="both"/>
      </w:pPr>
      <w:r w:rsidRPr="00A134C0"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A134C0" w:rsidRPr="00A134C0" w:rsidRDefault="00A134C0" w:rsidP="00A134C0">
      <w:pPr>
        <w:ind w:firstLine="426"/>
        <w:jc w:val="both"/>
      </w:pPr>
      <w:r w:rsidRPr="00A134C0">
        <w:t>3 этап: рассмотрение созданных вариантов с вовлечением всех субъектов городской жизни, имеющих отношение к данной территории и данному вопросу;</w:t>
      </w:r>
    </w:p>
    <w:p w:rsidR="00A134C0" w:rsidRPr="00A134C0" w:rsidRDefault="00A134C0" w:rsidP="00A134C0">
      <w:pPr>
        <w:ind w:firstLine="426"/>
        <w:jc w:val="both"/>
      </w:pPr>
      <w:r w:rsidRPr="00A134C0"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4C507F" w:rsidRDefault="00A134C0" w:rsidP="004C507F">
      <w:pPr>
        <w:ind w:firstLine="709"/>
        <w:jc w:val="both"/>
      </w:pPr>
      <w:r>
        <w:t>12.3. Принципы организации общественного соучастия</w:t>
      </w:r>
    </w:p>
    <w:p w:rsidR="00A134C0" w:rsidRPr="00A134C0" w:rsidRDefault="007004AE" w:rsidP="007004AE">
      <w:pPr>
        <w:ind w:firstLine="709"/>
        <w:jc w:val="both"/>
      </w:pPr>
      <w:r>
        <w:t>12.3.1.</w:t>
      </w:r>
      <w:r w:rsidR="00A134C0" w:rsidRPr="00A134C0">
        <w:t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 реализующих стратегию развития территории.</w:t>
      </w:r>
    </w:p>
    <w:p w:rsidR="00A134C0" w:rsidRPr="00A134C0" w:rsidRDefault="007004AE" w:rsidP="007004AE">
      <w:pPr>
        <w:ind w:firstLine="709"/>
        <w:jc w:val="both"/>
      </w:pPr>
      <w:r>
        <w:t>12.3.2.</w:t>
      </w:r>
      <w:r w:rsidR="00A134C0" w:rsidRPr="00A134C0">
        <w:t xml:space="preserve">Открытое обсуждение проектов благоустройства территорий организовывать на этапе формулирования задач проекта и по итогам каждого из </w:t>
      </w:r>
      <w:r w:rsidR="00A134C0" w:rsidRPr="00A134C0">
        <w:lastRenderedPageBreak/>
        <w:t>этапов проектирования.</w:t>
      </w:r>
    </w:p>
    <w:p w:rsidR="00A134C0" w:rsidRPr="00A134C0" w:rsidRDefault="007004AE" w:rsidP="007004AE">
      <w:pPr>
        <w:ind w:firstLine="709"/>
        <w:jc w:val="both"/>
      </w:pPr>
      <w:r>
        <w:t>12.3.3.</w:t>
      </w:r>
      <w:r w:rsidR="00A134C0" w:rsidRPr="00A134C0">
        <w:t>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 городской жизни.</w:t>
      </w:r>
    </w:p>
    <w:p w:rsidR="00A134C0" w:rsidRPr="00A134C0" w:rsidRDefault="007004AE" w:rsidP="007004AE">
      <w:pPr>
        <w:ind w:firstLine="709"/>
        <w:jc w:val="both"/>
      </w:pPr>
      <w:r>
        <w:t>12.3.4.</w:t>
      </w:r>
      <w:r w:rsidR="00A134C0" w:rsidRPr="00A134C0">
        <w:t xml:space="preserve">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</w:t>
      </w:r>
      <w:r w:rsidR="00B571A7">
        <w:t>развития городской среды создается</w:t>
      </w:r>
      <w:r w:rsidR="00A134C0" w:rsidRPr="00A134C0">
        <w:t xml:space="preserve"> интерактивный портал в сети "Интернет", 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</w:t>
      </w:r>
    </w:p>
    <w:p w:rsidR="00A134C0" w:rsidRPr="00A134C0" w:rsidRDefault="007004AE" w:rsidP="007004AE">
      <w:pPr>
        <w:ind w:firstLine="709"/>
        <w:jc w:val="both"/>
      </w:pPr>
      <w:r>
        <w:t>12.3.5.</w:t>
      </w:r>
      <w:r w:rsidR="003C279E">
        <w:t>О</w:t>
      </w:r>
      <w:r w:rsidR="00B571A7">
        <w:t>беспечивается</w:t>
      </w:r>
      <w:r w:rsidR="00A134C0" w:rsidRPr="00A134C0">
        <w:t xml:space="preserve"> свободный доступ в сети «Интернет» к основной проектной и конкурсной документации, а также обеспечива</w:t>
      </w:r>
      <w:r w:rsidR="00B571A7">
        <w:t>ется</w:t>
      </w:r>
      <w:r w:rsidR="00A134C0" w:rsidRPr="00A134C0">
        <w:t xml:space="preserve"> видеозапись публичных обсуждений проектов благоустройства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A134C0" w:rsidRDefault="007004AE" w:rsidP="004C507F">
      <w:pPr>
        <w:ind w:firstLine="709"/>
        <w:jc w:val="both"/>
      </w:pPr>
      <w:r>
        <w:t>12.4. Формы общественного соучастия</w:t>
      </w:r>
    </w:p>
    <w:p w:rsidR="007004AE" w:rsidRPr="007004AE" w:rsidRDefault="00484F16" w:rsidP="007004AE">
      <w:pPr>
        <w:ind w:firstLine="709"/>
        <w:jc w:val="both"/>
      </w:pPr>
      <w:r>
        <w:t>12.4.1.</w:t>
      </w:r>
      <w:r w:rsidR="007004AE" w:rsidRPr="007004AE">
        <w:t>Для осуществления участия граждан в процессе принятия решений и реализации проектов компле</w:t>
      </w:r>
      <w:r w:rsidR="00B571A7">
        <w:t>ксного благоустройства используют</w:t>
      </w:r>
      <w:r>
        <w:t>ся следующие форм</w:t>
      </w:r>
      <w:r w:rsidR="00B571A7">
        <w:t>ы:</w:t>
      </w:r>
    </w:p>
    <w:p w:rsidR="007004AE" w:rsidRPr="007004AE" w:rsidRDefault="00484F16" w:rsidP="00DB0A89">
      <w:pPr>
        <w:ind w:firstLine="709"/>
        <w:jc w:val="both"/>
      </w:pPr>
      <w:r>
        <w:t>а</w:t>
      </w:r>
      <w:r w:rsidR="007D72E0">
        <w:t xml:space="preserve">) </w:t>
      </w:r>
      <w:r>
        <w:t>с</w:t>
      </w:r>
      <w:r w:rsidR="007004AE" w:rsidRPr="007004AE">
        <w:t>овместное определение целей и задач по развитию территории, инвентаризация проблем и потенциалов среды;</w:t>
      </w:r>
    </w:p>
    <w:p w:rsidR="007004AE" w:rsidRPr="007004AE" w:rsidRDefault="00484F16" w:rsidP="00DB0A89">
      <w:pPr>
        <w:ind w:firstLine="709"/>
        <w:jc w:val="both"/>
      </w:pPr>
      <w:r>
        <w:t>б</w:t>
      </w:r>
      <w:r w:rsidR="007D72E0">
        <w:t xml:space="preserve">) </w:t>
      </w:r>
      <w:r>
        <w:t>о</w:t>
      </w:r>
      <w:r w:rsidR="007004AE" w:rsidRPr="007004AE">
        <w:t>пределение основных видов активностей, функциональных зон и их взаимного расположения на выбранной территории;</w:t>
      </w:r>
    </w:p>
    <w:p w:rsidR="007004AE" w:rsidRPr="007004AE" w:rsidRDefault="00484F16" w:rsidP="00DB0A89">
      <w:pPr>
        <w:ind w:firstLine="709"/>
        <w:jc w:val="both"/>
      </w:pPr>
      <w:r>
        <w:t>в</w:t>
      </w:r>
      <w:r w:rsidR="007D72E0">
        <w:t xml:space="preserve">) </w:t>
      </w:r>
      <w:r>
        <w:t>о</w:t>
      </w:r>
      <w:r w:rsidR="007004AE" w:rsidRPr="007004AE">
        <w:t>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7004AE" w:rsidRPr="007004AE" w:rsidRDefault="00484F16" w:rsidP="00DB0A89">
      <w:pPr>
        <w:ind w:firstLine="709"/>
        <w:jc w:val="both"/>
      </w:pPr>
      <w:r>
        <w:t>г</w:t>
      </w:r>
      <w:r w:rsidR="007D72E0">
        <w:t xml:space="preserve">) </w:t>
      </w:r>
      <w:r>
        <w:t>к</w:t>
      </w:r>
      <w:r w:rsidR="007004AE" w:rsidRPr="007004AE">
        <w:t>онсультации в выборе типов покрытий, с учетом функционального зонирования территории;</w:t>
      </w:r>
    </w:p>
    <w:p w:rsidR="007004AE" w:rsidRPr="007004AE" w:rsidRDefault="00484F16" w:rsidP="00DB0A89">
      <w:pPr>
        <w:ind w:firstLine="709"/>
        <w:jc w:val="both"/>
      </w:pPr>
      <w:r>
        <w:t>д</w:t>
      </w:r>
      <w:r w:rsidR="007D72E0">
        <w:t xml:space="preserve">) </w:t>
      </w:r>
      <w:r>
        <w:t>к</w:t>
      </w:r>
      <w:r w:rsidR="007004AE" w:rsidRPr="007004AE">
        <w:t>онсультации по предполагаемым типам озеленения;</w:t>
      </w:r>
    </w:p>
    <w:p w:rsidR="007004AE" w:rsidRPr="007004AE" w:rsidRDefault="00484F16" w:rsidP="00DB0A89">
      <w:pPr>
        <w:ind w:firstLine="709"/>
        <w:jc w:val="both"/>
      </w:pPr>
      <w:r>
        <w:t>е</w:t>
      </w:r>
      <w:r w:rsidR="007D72E0">
        <w:t xml:space="preserve">) </w:t>
      </w:r>
      <w:r>
        <w:t>к</w:t>
      </w:r>
      <w:r w:rsidR="007004AE" w:rsidRPr="007004AE">
        <w:t>онсультации по предполагаемым типам освещения и осветительного оборудования;</w:t>
      </w:r>
    </w:p>
    <w:p w:rsidR="007004AE" w:rsidRPr="007004AE" w:rsidRDefault="00484F16" w:rsidP="00DB0A89">
      <w:pPr>
        <w:ind w:firstLine="709"/>
        <w:jc w:val="both"/>
      </w:pPr>
      <w:r>
        <w:t>ж</w:t>
      </w:r>
      <w:r w:rsidR="007D72E0">
        <w:t xml:space="preserve">) </w:t>
      </w:r>
      <w:r>
        <w:t>у</w:t>
      </w:r>
      <w:r w:rsidR="007004AE" w:rsidRPr="007004AE">
        <w:t>частие в разработке проекта, обсуждение решений с архитекторами, проектировщиками и другими профильными специалистами;</w:t>
      </w:r>
    </w:p>
    <w:p w:rsidR="007004AE" w:rsidRPr="007004AE" w:rsidRDefault="00484F16" w:rsidP="00DB0A89">
      <w:pPr>
        <w:ind w:firstLine="709"/>
        <w:jc w:val="both"/>
      </w:pPr>
      <w:r>
        <w:t>з</w:t>
      </w:r>
      <w:r w:rsidR="007D72E0">
        <w:t xml:space="preserve">) </w:t>
      </w:r>
      <w:r>
        <w:t>с</w:t>
      </w:r>
      <w:r w:rsidR="007004AE" w:rsidRPr="007004AE">
        <w:t>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7004AE" w:rsidRPr="007004AE" w:rsidRDefault="00484F16" w:rsidP="00DB0A89">
      <w:pPr>
        <w:ind w:firstLine="709"/>
        <w:jc w:val="both"/>
      </w:pPr>
      <w:r>
        <w:t>и</w:t>
      </w:r>
      <w:r w:rsidR="007D72E0">
        <w:t xml:space="preserve">) </w:t>
      </w:r>
      <w:r>
        <w:t>о</w:t>
      </w:r>
      <w:r w:rsidR="007004AE" w:rsidRPr="007004AE">
        <w:t>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7004AE" w:rsidRPr="007004AE" w:rsidRDefault="00484F16" w:rsidP="00DB0A89">
      <w:pPr>
        <w:ind w:firstLine="709"/>
        <w:jc w:val="both"/>
      </w:pPr>
      <w:r>
        <w:t>к</w:t>
      </w:r>
      <w:r w:rsidR="007D72E0">
        <w:t xml:space="preserve">) </w:t>
      </w:r>
      <w:r>
        <w:t>о</w:t>
      </w:r>
      <w:r w:rsidR="007004AE" w:rsidRPr="007004AE">
        <w:t>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7004AE" w:rsidRPr="007004AE" w:rsidRDefault="007004AE" w:rsidP="00DB0A89">
      <w:pPr>
        <w:ind w:firstLine="709"/>
        <w:jc w:val="both"/>
      </w:pPr>
      <w:r>
        <w:t>12.4.2.</w:t>
      </w:r>
      <w:r w:rsidRPr="007004AE"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7004AE" w:rsidRPr="007004AE" w:rsidRDefault="007004AE" w:rsidP="00DB0A89">
      <w:pPr>
        <w:ind w:firstLine="709"/>
        <w:jc w:val="both"/>
      </w:pPr>
      <w:r>
        <w:t>12.4.3.</w:t>
      </w:r>
      <w:r w:rsidRPr="007004AE">
        <w:t>Информирование может осущ</w:t>
      </w:r>
      <w:r w:rsidR="007D72E0">
        <w:t>ествляться путем</w:t>
      </w:r>
      <w:r w:rsidRPr="007004AE">
        <w:t>:</w:t>
      </w:r>
    </w:p>
    <w:p w:rsidR="007004AE" w:rsidRPr="007004AE" w:rsidRDefault="007D72E0" w:rsidP="00DB0A89">
      <w:pPr>
        <w:ind w:firstLine="709"/>
        <w:jc w:val="both"/>
      </w:pPr>
      <w:r>
        <w:t xml:space="preserve">а) </w:t>
      </w:r>
      <w:r w:rsidR="00484F16">
        <w:t>с</w:t>
      </w:r>
      <w:r w:rsidR="007004AE" w:rsidRPr="007004AE">
        <w:t>оздани</w:t>
      </w:r>
      <w:r>
        <w:t>я</w:t>
      </w:r>
      <w:r w:rsidR="007004AE" w:rsidRPr="007004AE">
        <w:t xml:space="preserve"> единого  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информированию о ходе проекта, с публикацией фото, видео и текстовых отчетов по итогам проведения общественных обсуждений.</w:t>
      </w:r>
    </w:p>
    <w:p w:rsidR="007004AE" w:rsidRPr="007004AE" w:rsidRDefault="00484F16" w:rsidP="00DB0A89">
      <w:pPr>
        <w:ind w:firstLine="709"/>
        <w:jc w:val="both"/>
      </w:pPr>
      <w:r>
        <w:lastRenderedPageBreak/>
        <w:t>б) р</w:t>
      </w:r>
      <w:r w:rsidR="007D72E0">
        <w:t>аботы</w:t>
      </w:r>
      <w:r w:rsidR="007004AE" w:rsidRPr="007004AE">
        <w:t xml:space="preserve"> с местными СМИ, охватывающими широкий круг людей разных возрастных групп и потенциальные аудитории проекта.</w:t>
      </w:r>
    </w:p>
    <w:p w:rsidR="007004AE" w:rsidRPr="007004AE" w:rsidRDefault="00484F16" w:rsidP="00DB0A89">
      <w:pPr>
        <w:ind w:firstLine="709"/>
        <w:jc w:val="both"/>
      </w:pPr>
      <w:r>
        <w:t>в) в</w:t>
      </w:r>
      <w:r w:rsidR="007D72E0">
        <w:t>ывешивания</w:t>
      </w:r>
      <w:r w:rsidR="007004AE" w:rsidRPr="007004AE">
        <w:t xml:space="preserve"> афиш и объявлений на информационных досках в подъездах жилых домов, расположенных в непосредственной близости к проектируемому объекту, а также на специальных стендах на самом объекте; в местах притяжения и скопления людей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проектируемой территории или на ней (поликлиники, ДК, библиотеки, спортивные центры), на площадке проведения общественных обсуждений (в зоне входной группы, на специальных информационных стендах).</w:t>
      </w:r>
    </w:p>
    <w:p w:rsidR="007004AE" w:rsidRPr="007004AE" w:rsidRDefault="007D72E0" w:rsidP="00DB0A89">
      <w:pPr>
        <w:ind w:firstLine="709"/>
        <w:jc w:val="both"/>
      </w:pPr>
      <w:r>
        <w:t xml:space="preserve">г) </w:t>
      </w:r>
      <w:r w:rsidR="00484F16">
        <w:t>и</w:t>
      </w:r>
      <w:r w:rsidR="007004AE" w:rsidRPr="007004AE">
        <w:t>нформи</w:t>
      </w:r>
      <w:r>
        <w:t>рования</w:t>
      </w:r>
      <w:r w:rsidR="007004AE" w:rsidRPr="007004AE">
        <w:t xml:space="preserve"> местных жителей через школы и детские сады. В том числе -школьные проекты: организация конкурса рисунков. Сборы пожеланий, сочинений, макетов, проектов, распространение анкет и приглашения для родителей учащихся.</w:t>
      </w:r>
    </w:p>
    <w:p w:rsidR="007004AE" w:rsidRPr="007004AE" w:rsidRDefault="00484F16" w:rsidP="00DB0A89">
      <w:pPr>
        <w:ind w:firstLine="709"/>
        <w:jc w:val="both"/>
      </w:pPr>
      <w:r>
        <w:t>д) н</w:t>
      </w:r>
      <w:r w:rsidR="007D72E0">
        <w:t>аправления индивидуальных</w:t>
      </w:r>
      <w:r w:rsidR="007004AE" w:rsidRPr="007004AE">
        <w:t xml:space="preserve"> приглаш</w:t>
      </w:r>
      <w:r w:rsidR="007D72E0">
        <w:t>ений участникам</w:t>
      </w:r>
      <w:r w:rsidR="007004AE" w:rsidRPr="007004AE">
        <w:t xml:space="preserve"> встречи лично, по электронной почте или по телефону.</w:t>
      </w:r>
    </w:p>
    <w:p w:rsidR="007004AE" w:rsidRPr="007004AE" w:rsidRDefault="007D72E0" w:rsidP="00DB0A89">
      <w:pPr>
        <w:ind w:firstLine="709"/>
        <w:jc w:val="both"/>
      </w:pPr>
      <w:r>
        <w:t xml:space="preserve">е) </w:t>
      </w:r>
      <w:r w:rsidR="00484F16">
        <w:t>и</w:t>
      </w:r>
      <w:r w:rsidR="007004AE" w:rsidRPr="007004AE">
        <w:t>спользовани</w:t>
      </w:r>
      <w:r>
        <w:t>я</w:t>
      </w:r>
      <w:r w:rsidR="007004AE" w:rsidRPr="007004AE">
        <w:t xml:space="preserve"> социальных сетей и интернет-ресурсов для обеспечения донесения информации до различных городских и профессиональных сообществ.</w:t>
      </w:r>
    </w:p>
    <w:p w:rsidR="007004AE" w:rsidRPr="007004AE" w:rsidRDefault="00484F16" w:rsidP="00DB0A89">
      <w:pPr>
        <w:ind w:firstLine="709"/>
        <w:jc w:val="both"/>
      </w:pPr>
      <w:r>
        <w:t>ж) у</w:t>
      </w:r>
      <w:r w:rsidR="00B64EB6">
        <w:t>становки</w:t>
      </w:r>
      <w:r w:rsidR="007004AE" w:rsidRPr="007004AE">
        <w:t xml:space="preserve"> интерактивных стендов с устройствами для заполнения и сбора небольших анкет, установк</w:t>
      </w:r>
      <w:r w:rsidR="00B64EB6">
        <w:t>и</w:t>
      </w:r>
      <w:r w:rsidR="007004AE" w:rsidRPr="007004AE">
        <w:t xml:space="preserve"> стендов с генпланом территории для проведения картирования и сбора пожеланий в центрах общественной жизни и местах пребывания большого количества людей.</w:t>
      </w:r>
    </w:p>
    <w:p w:rsidR="007004AE" w:rsidRPr="007004AE" w:rsidRDefault="00B64EB6" w:rsidP="00DB0A89">
      <w:pPr>
        <w:ind w:firstLine="709"/>
        <w:jc w:val="both"/>
      </w:pPr>
      <w:r>
        <w:t xml:space="preserve">з) </w:t>
      </w:r>
      <w:r w:rsidR="00484F16">
        <w:t>у</w:t>
      </w:r>
      <w:r w:rsidR="007004AE" w:rsidRPr="007004AE">
        <w:t>становк</w:t>
      </w:r>
      <w:r>
        <w:t>и</w:t>
      </w:r>
      <w:r w:rsidR="007004AE" w:rsidRPr="007004AE">
        <w:t xml:space="preserve"> специальных информационных стендов в местах с большой проходимостью, на территории самого объекта проектирования. Стенды могут работать как для сбора анкет, информации и обратной связи, так и в качестве площадок для обнародования всех этапов процесса проектирования и отчетов по итогам проведения общественных обсуждений.</w:t>
      </w:r>
    </w:p>
    <w:p w:rsidR="007004AE" w:rsidRDefault="00DB0A89" w:rsidP="00DB0A89">
      <w:pPr>
        <w:ind w:firstLine="709"/>
        <w:jc w:val="both"/>
      </w:pPr>
      <w:r>
        <w:t>12.5. Механизмы общественного участия.</w:t>
      </w:r>
    </w:p>
    <w:p w:rsidR="00DB0A89" w:rsidRPr="00DB0A89" w:rsidRDefault="00DB0A89" w:rsidP="00DB0A89">
      <w:pPr>
        <w:ind w:firstLine="709"/>
        <w:jc w:val="both"/>
      </w:pPr>
      <w:r>
        <w:t>12.5.1.</w:t>
      </w:r>
      <w:r w:rsidRPr="00DB0A89">
        <w:t>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DB0A89" w:rsidRPr="00DB0A89" w:rsidRDefault="00DB0A89" w:rsidP="00DB0A89">
      <w:pPr>
        <w:ind w:firstLine="709"/>
        <w:jc w:val="both"/>
      </w:pPr>
      <w:r>
        <w:t>12.5.2.</w:t>
      </w:r>
      <w:r w:rsidR="00B64EB6">
        <w:t xml:space="preserve">Для обеспечения </w:t>
      </w:r>
      <w:r w:rsidR="00013933">
        <w:t>обсуждения могут использоваться</w:t>
      </w:r>
      <w:r w:rsidRPr="00DB0A89">
        <w:t>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обсуждений, проведение дизайн-игр с участием взрослых и детей,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DB0A89" w:rsidRPr="00DB0A89" w:rsidRDefault="00DB0A89" w:rsidP="00DB0A89">
      <w:pPr>
        <w:ind w:firstLine="709"/>
        <w:jc w:val="both"/>
      </w:pPr>
      <w:r>
        <w:t>12.5.3.</w:t>
      </w:r>
      <w:r w:rsidRPr="00DB0A89">
        <w:t>На каждом этапе проектирования выбира</w:t>
      </w:r>
      <w:r w:rsidR="00013933">
        <w:t>ются</w:t>
      </w:r>
      <w:r w:rsidRPr="00DB0A89">
        <w:t xml:space="preserve">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DB0A89" w:rsidRPr="00DB0A89" w:rsidRDefault="00DB0A89" w:rsidP="00DB0A89">
      <w:pPr>
        <w:ind w:firstLine="709"/>
        <w:jc w:val="both"/>
      </w:pPr>
      <w:r>
        <w:t>12.5.4.</w:t>
      </w:r>
      <w:r w:rsidRPr="00DB0A89">
        <w:t>Для проведения общест</w:t>
      </w:r>
      <w:r w:rsidR="00013933">
        <w:t>венных обсуждений выбираются</w:t>
      </w:r>
      <w:r w:rsidRPr="00DB0A89">
        <w:t xml:space="preserve"> хорошо известные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DB0A89" w:rsidRPr="00DB0A89" w:rsidRDefault="00DB0A89" w:rsidP="00DB0A89">
      <w:pPr>
        <w:ind w:firstLine="709"/>
        <w:jc w:val="both"/>
      </w:pPr>
      <w:r>
        <w:t>12.5.5.</w:t>
      </w:r>
      <w:r w:rsidRPr="00DB0A89">
        <w:t>Общественные о</w:t>
      </w:r>
      <w:r w:rsidR="00013933">
        <w:t>бсуждения проводятся при участии</w:t>
      </w:r>
      <w:r w:rsidRPr="00DB0A89">
        <w:t xml:space="preserve"> опытного модератора, имеющего нейтральную позицию по отношению ко всем участникам проектного процесса.</w:t>
      </w:r>
    </w:p>
    <w:p w:rsidR="00DB0A89" w:rsidRPr="00DB0A89" w:rsidRDefault="00DB0A89" w:rsidP="00DB0A89">
      <w:pPr>
        <w:ind w:firstLine="709"/>
        <w:jc w:val="both"/>
      </w:pPr>
      <w:r>
        <w:t>12.5.6.</w:t>
      </w:r>
      <w:r w:rsidRPr="00DB0A89">
        <w:t>По итогам встреч, проектных семинаров, воркшопов, дизайн-игр и любых других форматов общественных обсужде</w:t>
      </w:r>
      <w:r w:rsidR="00013933">
        <w:t>ний формируется</w:t>
      </w:r>
      <w:r w:rsidRPr="00DB0A89">
        <w:t xml:space="preserve"> отчет о встрече, а также виде</w:t>
      </w:r>
      <w:r w:rsidR="00C11B60">
        <w:t>озапись самой встречи и размещаются в публичном</w:t>
      </w:r>
      <w:r w:rsidRPr="00DB0A89">
        <w:t xml:space="preserve"> доступ</w:t>
      </w:r>
      <w:r w:rsidR="00C11B60">
        <w:t>е</w:t>
      </w:r>
      <w:r w:rsidRPr="00DB0A89">
        <w:t xml:space="preserve"> как на информационных ресурсах проекта, так и на официальном сайте </w:t>
      </w:r>
      <w:r w:rsidR="00676E97">
        <w:t xml:space="preserve">администрации </w:t>
      </w:r>
      <w:r w:rsidR="00676E97" w:rsidRPr="00676E97">
        <w:t>муниципального образования город Армавир</w:t>
      </w:r>
      <w:r w:rsidRPr="00676E97">
        <w:t xml:space="preserve"> </w:t>
      </w:r>
      <w:r w:rsidR="00C11B60">
        <w:t xml:space="preserve">в сети интернет </w:t>
      </w:r>
      <w:r w:rsidR="00676E97" w:rsidRPr="00676E97">
        <w:t>(</w:t>
      </w:r>
      <w:r w:rsidR="00676E97" w:rsidRPr="00676E97">
        <w:rPr>
          <w:lang w:val="en-US"/>
        </w:rPr>
        <w:t>www</w:t>
      </w:r>
      <w:r w:rsidR="00676E97" w:rsidRPr="00676E97">
        <w:t>.</w:t>
      </w:r>
      <w:r w:rsidR="00676E97" w:rsidRPr="00676E97">
        <w:rPr>
          <w:lang w:val="en-US"/>
        </w:rPr>
        <w:t>armawir</w:t>
      </w:r>
      <w:r w:rsidR="00676E97" w:rsidRPr="00676E97">
        <w:t>.</w:t>
      </w:r>
      <w:r w:rsidR="00676E97" w:rsidRPr="00676E97">
        <w:rPr>
          <w:lang w:val="en-US"/>
        </w:rPr>
        <w:t>ru</w:t>
      </w:r>
      <w:r w:rsidR="00676E97" w:rsidRPr="00676E97">
        <w:t>).</w:t>
      </w:r>
      <w:r w:rsidRPr="00DB0A89">
        <w:t>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DB0A89" w:rsidRPr="00DB0A89" w:rsidRDefault="00DB0A89" w:rsidP="00DB0A89">
      <w:pPr>
        <w:ind w:firstLine="709"/>
        <w:jc w:val="both"/>
      </w:pPr>
      <w:r>
        <w:lastRenderedPageBreak/>
        <w:t>12.5.7.</w:t>
      </w:r>
      <w:r w:rsidRPr="00DB0A89">
        <w:t>Для обеспечения квалифицированного участия необходимо публиковать достоверную и актуальную информацию о проекте, результатах предпроектного исследования, а также сам проект не позднее чем за 14 дней до проведения самого общественного обсуждения.</w:t>
      </w:r>
    </w:p>
    <w:p w:rsidR="00DB0A89" w:rsidRPr="00DB0A89" w:rsidRDefault="00DB0A89" w:rsidP="00DB0A89">
      <w:pPr>
        <w:ind w:firstLine="709"/>
        <w:jc w:val="both"/>
      </w:pPr>
      <w:r>
        <w:t>12.5.8.</w:t>
      </w:r>
      <w:r w:rsidRPr="00DB0A89">
        <w:t>Общественный контроль является одним из механизмов общественного участия.</w:t>
      </w:r>
    </w:p>
    <w:p w:rsidR="00DB0A89" w:rsidRPr="00DB0A89" w:rsidRDefault="00DB0A89" w:rsidP="00DB0A89">
      <w:pPr>
        <w:ind w:firstLine="709"/>
        <w:jc w:val="both"/>
      </w:pPr>
      <w:r>
        <w:t>12.5.9.</w:t>
      </w:r>
      <w:r w:rsidR="00C11B60">
        <w:t>Необходимо созда</w:t>
      </w:r>
      <w:r w:rsidRPr="00DB0A89">
        <w:t>ть условия для проведения общественного контроля в области благоустройства, в том числе в рамках организации деятельности общегородских интерактивных порталов в сети "Интернет".</w:t>
      </w:r>
    </w:p>
    <w:p w:rsidR="00DB0A89" w:rsidRPr="00DB0A89" w:rsidRDefault="00DB0A89" w:rsidP="00DB0A89">
      <w:pPr>
        <w:ind w:firstLine="709"/>
        <w:jc w:val="both"/>
      </w:pPr>
      <w:r>
        <w:t>12.6.</w:t>
      </w:r>
      <w:r w:rsidRPr="00DB0A89"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фото-, видеофиксации, а также общегородских интерактивных порталов в сети "Интернет".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</w:t>
      </w:r>
      <w:r w:rsidR="00C11B60">
        <w:t>нный орган администрации муниципального образования город</w:t>
      </w:r>
      <w:r w:rsidRPr="00DB0A89">
        <w:t xml:space="preserve"> </w:t>
      </w:r>
      <w:r w:rsidR="00C11B60">
        <w:t xml:space="preserve">Армавир </w:t>
      </w:r>
      <w:r w:rsidRPr="00DB0A89">
        <w:t>и (или) на общегородской интерактивный портал в сети "Интернет".</w:t>
      </w:r>
    </w:p>
    <w:p w:rsidR="00DB0A89" w:rsidRDefault="00DB0A89" w:rsidP="00DB0A89">
      <w:pPr>
        <w:ind w:firstLine="709"/>
        <w:jc w:val="both"/>
      </w:pPr>
      <w:r>
        <w:t>12.7.</w:t>
      </w:r>
      <w:r w:rsidRPr="00DB0A89"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  <w:r w:rsidR="00676E97">
        <w:t>»</w:t>
      </w:r>
      <w:r w:rsidR="00C11B60">
        <w:t>;</w:t>
      </w:r>
    </w:p>
    <w:p w:rsidR="00676E97" w:rsidRDefault="00676E97" w:rsidP="00676E97">
      <w:pPr>
        <w:ind w:firstLine="709"/>
        <w:jc w:val="both"/>
      </w:pPr>
      <w:r>
        <w:t>5) дополнить Правила разделом 13 следующего содержания:</w:t>
      </w:r>
    </w:p>
    <w:p w:rsidR="00544844" w:rsidRPr="00544844" w:rsidRDefault="00544844" w:rsidP="00544844">
      <w:pPr>
        <w:ind w:firstLine="709"/>
        <w:jc w:val="both"/>
        <w:rPr>
          <w:bCs/>
        </w:rPr>
      </w:pPr>
      <w:r>
        <w:t xml:space="preserve">«13 </w:t>
      </w:r>
      <w:r w:rsidRPr="00544844">
        <w:rPr>
          <w:bCs/>
        </w:rPr>
        <w:t>Перечень сводов правил и национальных стандартов, применяемых при осуществлении деятельности по благоустройству</w:t>
      </w:r>
      <w:r>
        <w:rPr>
          <w:bCs/>
        </w:rPr>
        <w:t>.</w:t>
      </w:r>
    </w:p>
    <w:p w:rsidR="00544844" w:rsidRPr="00544844" w:rsidRDefault="00C049EE" w:rsidP="00544844">
      <w:pPr>
        <w:ind w:firstLine="709"/>
        <w:jc w:val="both"/>
      </w:pPr>
      <w:hyperlink r:id="rId13" w:history="1">
        <w:r w:rsidR="00544844" w:rsidRPr="00544844">
          <w:rPr>
            <w:rStyle w:val="afff7"/>
            <w:bCs/>
            <w:color w:val="auto"/>
            <w:u w:val="none"/>
          </w:rPr>
          <w:t>СП 42.13330.2016</w:t>
        </w:r>
      </w:hyperlink>
      <w:r w:rsidR="00544844" w:rsidRPr="00544844">
        <w:t xml:space="preserve"> "СНиП 2.07.01-89* Градостроительство. Планировка и застройка городских и сельских поселений";</w:t>
      </w:r>
    </w:p>
    <w:p w:rsidR="00544844" w:rsidRPr="00544844" w:rsidRDefault="00C049EE" w:rsidP="00544844">
      <w:pPr>
        <w:ind w:firstLine="709"/>
        <w:jc w:val="both"/>
      </w:pPr>
      <w:hyperlink r:id="rId14" w:history="1">
        <w:r w:rsidR="00544844" w:rsidRPr="00544844">
          <w:rPr>
            <w:rStyle w:val="afff7"/>
            <w:bCs/>
            <w:color w:val="auto"/>
            <w:u w:val="none"/>
          </w:rPr>
          <w:t>СП 82.13330.2016</w:t>
        </w:r>
      </w:hyperlink>
      <w:r w:rsidR="00544844" w:rsidRPr="00544844">
        <w:t xml:space="preserve"> "СНиП III-10-75 Благоустройство территорий";</w:t>
      </w:r>
    </w:p>
    <w:p w:rsidR="00544844" w:rsidRPr="00544844" w:rsidRDefault="00C049EE" w:rsidP="00544844">
      <w:pPr>
        <w:ind w:firstLine="709"/>
        <w:jc w:val="both"/>
      </w:pPr>
      <w:hyperlink r:id="rId15" w:history="1">
        <w:r w:rsidR="00544844" w:rsidRPr="00544844">
          <w:rPr>
            <w:rStyle w:val="afff7"/>
            <w:bCs/>
            <w:color w:val="auto"/>
            <w:u w:val="none"/>
          </w:rPr>
          <w:t>СП 45.13330.2012</w:t>
        </w:r>
      </w:hyperlink>
      <w:r w:rsidR="00544844" w:rsidRPr="00544844">
        <w:t xml:space="preserve"> "СНиП 3.02.01-87 Земляные сооружения, основания и фундаменты";</w:t>
      </w:r>
    </w:p>
    <w:p w:rsidR="00544844" w:rsidRPr="00544844" w:rsidRDefault="00C049EE" w:rsidP="00544844">
      <w:pPr>
        <w:ind w:firstLine="709"/>
        <w:jc w:val="both"/>
      </w:pPr>
      <w:hyperlink r:id="rId16" w:history="1">
        <w:r w:rsidR="00544844" w:rsidRPr="00544844">
          <w:rPr>
            <w:rStyle w:val="afff7"/>
            <w:bCs/>
            <w:color w:val="auto"/>
            <w:u w:val="none"/>
          </w:rPr>
          <w:t>СП 48.13330.2011</w:t>
        </w:r>
      </w:hyperlink>
      <w:r w:rsidR="00544844" w:rsidRPr="00544844">
        <w:t xml:space="preserve"> "СНиП 12-01-2004 Организация строительства";</w:t>
      </w:r>
    </w:p>
    <w:p w:rsidR="00544844" w:rsidRPr="00544844" w:rsidRDefault="00C049EE" w:rsidP="00544844">
      <w:pPr>
        <w:ind w:firstLine="709"/>
        <w:jc w:val="both"/>
      </w:pPr>
      <w:hyperlink r:id="rId17" w:history="1">
        <w:r w:rsidR="00544844" w:rsidRPr="00544844">
          <w:rPr>
            <w:rStyle w:val="afff7"/>
            <w:bCs/>
            <w:color w:val="auto"/>
            <w:u w:val="none"/>
          </w:rPr>
          <w:t>СП 116.13330.2012</w:t>
        </w:r>
      </w:hyperlink>
      <w:r w:rsidR="00544844" w:rsidRPr="00544844">
        <w:t xml:space="preserve"> "СНиП 22-02-2003 Инженерная защита территорий, зданий и сооружений от опасных геологических процессов. Основные положения";</w:t>
      </w:r>
    </w:p>
    <w:p w:rsidR="00544844" w:rsidRPr="00544844" w:rsidRDefault="00C049EE" w:rsidP="00544844">
      <w:pPr>
        <w:ind w:firstLine="709"/>
        <w:jc w:val="both"/>
      </w:pPr>
      <w:hyperlink r:id="rId18" w:history="1">
        <w:r w:rsidR="00544844" w:rsidRPr="00544844">
          <w:rPr>
            <w:rStyle w:val="afff7"/>
            <w:bCs/>
            <w:color w:val="auto"/>
            <w:u w:val="none"/>
          </w:rPr>
          <w:t>СП 104.13330.2016</w:t>
        </w:r>
      </w:hyperlink>
      <w:r w:rsidR="00544844" w:rsidRPr="00544844">
        <w:t xml:space="preserve"> "СНиП 2.06.15-85 Инженерная защита территории от затопления и подтопления";</w:t>
      </w:r>
    </w:p>
    <w:p w:rsidR="00544844" w:rsidRPr="00544844" w:rsidRDefault="00C049EE" w:rsidP="00544844">
      <w:pPr>
        <w:ind w:firstLine="709"/>
        <w:jc w:val="both"/>
      </w:pPr>
      <w:hyperlink r:id="rId19" w:history="1">
        <w:r w:rsidR="00544844" w:rsidRPr="00544844">
          <w:rPr>
            <w:rStyle w:val="afff7"/>
            <w:bCs/>
            <w:color w:val="auto"/>
            <w:u w:val="none"/>
          </w:rPr>
          <w:t>СП 59.13330.2016</w:t>
        </w:r>
      </w:hyperlink>
      <w:r w:rsidR="00544844" w:rsidRPr="00544844">
        <w:t xml:space="preserve"> "СНиП 35-01-2001 Доступность зданий и сооружений для маломобильных групп населения";</w:t>
      </w:r>
    </w:p>
    <w:p w:rsidR="00544844" w:rsidRPr="00544844" w:rsidRDefault="00C049EE" w:rsidP="00544844">
      <w:pPr>
        <w:ind w:firstLine="709"/>
        <w:jc w:val="both"/>
      </w:pPr>
      <w:hyperlink r:id="rId20" w:history="1">
        <w:r w:rsidR="00544844" w:rsidRPr="00544844">
          <w:rPr>
            <w:rStyle w:val="afff7"/>
            <w:bCs/>
            <w:color w:val="auto"/>
            <w:u w:val="none"/>
          </w:rPr>
          <w:t>СП 140.13330.2012</w:t>
        </w:r>
      </w:hyperlink>
      <w:r w:rsidR="00544844" w:rsidRPr="00544844">
        <w:t xml:space="preserve"> "Городская среда. Правила проектирования для маломобильных групп населения";</w:t>
      </w:r>
    </w:p>
    <w:p w:rsidR="00544844" w:rsidRPr="00544844" w:rsidRDefault="00C049EE" w:rsidP="00544844">
      <w:pPr>
        <w:ind w:firstLine="709"/>
        <w:jc w:val="both"/>
      </w:pPr>
      <w:hyperlink r:id="rId21" w:history="1">
        <w:r w:rsidR="00544844" w:rsidRPr="00544844">
          <w:rPr>
            <w:rStyle w:val="afff7"/>
            <w:bCs/>
            <w:color w:val="auto"/>
            <w:u w:val="none"/>
          </w:rPr>
          <w:t>СП 136.13330.2012</w:t>
        </w:r>
      </w:hyperlink>
      <w:r w:rsidR="00544844" w:rsidRPr="00544844">
        <w:t xml:space="preserve"> "Здания и сооружения. Общие положения проектирования с учётом доступности для маломобильных групп населения";</w:t>
      </w:r>
    </w:p>
    <w:p w:rsidR="00544844" w:rsidRPr="00544844" w:rsidRDefault="00C049EE" w:rsidP="00544844">
      <w:pPr>
        <w:ind w:firstLine="709"/>
        <w:jc w:val="both"/>
      </w:pPr>
      <w:hyperlink r:id="rId22" w:history="1">
        <w:r w:rsidR="00544844" w:rsidRPr="00544844">
          <w:rPr>
            <w:rStyle w:val="afff7"/>
            <w:bCs/>
            <w:color w:val="auto"/>
            <w:u w:val="none"/>
          </w:rPr>
          <w:t>СП 138.13330.2012</w:t>
        </w:r>
      </w:hyperlink>
      <w:r w:rsidR="00544844" w:rsidRPr="00544844">
        <w:t xml:space="preserve"> "Общественные здания и сооружения, доступные маломобильным группам населения. Правила проектирования";</w:t>
      </w:r>
    </w:p>
    <w:p w:rsidR="00544844" w:rsidRPr="00544844" w:rsidRDefault="00C049EE" w:rsidP="00544844">
      <w:pPr>
        <w:ind w:firstLine="709"/>
        <w:jc w:val="both"/>
      </w:pPr>
      <w:hyperlink r:id="rId23" w:history="1">
        <w:r w:rsidR="00544844" w:rsidRPr="00544844">
          <w:rPr>
            <w:rStyle w:val="afff7"/>
            <w:bCs/>
            <w:color w:val="auto"/>
            <w:u w:val="none"/>
          </w:rPr>
          <w:t>СП 137.13330.2012</w:t>
        </w:r>
      </w:hyperlink>
      <w:r w:rsidR="00544844" w:rsidRPr="00544844">
        <w:t xml:space="preserve"> "Жилая среда с планировочными элементами, доступными инвалидам. Правила проектирования";</w:t>
      </w:r>
    </w:p>
    <w:p w:rsidR="00544844" w:rsidRPr="00544844" w:rsidRDefault="00C049EE" w:rsidP="00544844">
      <w:pPr>
        <w:ind w:firstLine="709"/>
        <w:jc w:val="both"/>
      </w:pPr>
      <w:hyperlink r:id="rId24" w:history="1">
        <w:r w:rsidR="00544844" w:rsidRPr="00544844">
          <w:rPr>
            <w:rStyle w:val="afff7"/>
            <w:bCs/>
            <w:color w:val="auto"/>
            <w:u w:val="none"/>
          </w:rPr>
          <w:t>СП 32.13330.2012</w:t>
        </w:r>
      </w:hyperlink>
      <w:r w:rsidR="00544844" w:rsidRPr="00544844">
        <w:t xml:space="preserve"> "СНиП 2.04.03-85 Канализация. Наружные сети и сооружения";</w:t>
      </w:r>
    </w:p>
    <w:p w:rsidR="00544844" w:rsidRPr="00544844" w:rsidRDefault="00C049EE" w:rsidP="00544844">
      <w:pPr>
        <w:ind w:firstLine="709"/>
        <w:jc w:val="both"/>
      </w:pPr>
      <w:hyperlink r:id="rId25" w:history="1">
        <w:r w:rsidR="00544844" w:rsidRPr="00544844">
          <w:rPr>
            <w:rStyle w:val="afff7"/>
            <w:bCs/>
            <w:color w:val="auto"/>
            <w:u w:val="none"/>
          </w:rPr>
          <w:t>СП 31.13330.2012</w:t>
        </w:r>
      </w:hyperlink>
      <w:r w:rsidR="00544844" w:rsidRPr="00544844">
        <w:t xml:space="preserve"> "СНиП 2.04.02-84* Водоснабжение. Наружные сети и сооружения";</w:t>
      </w:r>
    </w:p>
    <w:p w:rsidR="00544844" w:rsidRPr="00544844" w:rsidRDefault="00C049EE" w:rsidP="00544844">
      <w:pPr>
        <w:ind w:firstLine="709"/>
        <w:jc w:val="both"/>
      </w:pPr>
      <w:hyperlink r:id="rId26" w:history="1">
        <w:r w:rsidR="00544844" w:rsidRPr="00544844">
          <w:rPr>
            <w:rStyle w:val="afff7"/>
            <w:bCs/>
            <w:color w:val="auto"/>
            <w:u w:val="none"/>
          </w:rPr>
          <w:t>СП 124.13330.2012</w:t>
        </w:r>
      </w:hyperlink>
      <w:r w:rsidR="00544844" w:rsidRPr="00544844">
        <w:t xml:space="preserve"> "СНиП 41-02-2003 Тепловые сети";</w:t>
      </w:r>
    </w:p>
    <w:p w:rsidR="00544844" w:rsidRPr="00544844" w:rsidRDefault="00C049EE" w:rsidP="00544844">
      <w:pPr>
        <w:ind w:firstLine="709"/>
        <w:jc w:val="both"/>
      </w:pPr>
      <w:hyperlink r:id="rId27" w:history="1">
        <w:r w:rsidR="00544844" w:rsidRPr="00544844">
          <w:rPr>
            <w:rStyle w:val="afff7"/>
            <w:bCs/>
            <w:color w:val="auto"/>
            <w:u w:val="none"/>
          </w:rPr>
          <w:t>СП 34.13330.2012</w:t>
        </w:r>
      </w:hyperlink>
      <w:r w:rsidR="00544844" w:rsidRPr="00544844">
        <w:t xml:space="preserve"> "СНиП 2.05.02-85* Автомобильные дороги";</w:t>
      </w:r>
    </w:p>
    <w:p w:rsidR="00544844" w:rsidRPr="00544844" w:rsidRDefault="00C049EE" w:rsidP="00544844">
      <w:pPr>
        <w:ind w:firstLine="709"/>
        <w:jc w:val="both"/>
      </w:pPr>
      <w:hyperlink r:id="rId28" w:history="1">
        <w:r w:rsidR="00544844" w:rsidRPr="00544844">
          <w:rPr>
            <w:rStyle w:val="afff7"/>
            <w:bCs/>
            <w:color w:val="auto"/>
            <w:u w:val="none"/>
          </w:rPr>
          <w:t>СП 52.13330.2016</w:t>
        </w:r>
      </w:hyperlink>
      <w:r w:rsidR="00544844" w:rsidRPr="00544844">
        <w:t xml:space="preserve"> "СНиП 23-05-95* Естественное и искусственное освещение";</w:t>
      </w:r>
    </w:p>
    <w:p w:rsidR="00544844" w:rsidRPr="00544844" w:rsidRDefault="00C049EE" w:rsidP="00544844">
      <w:pPr>
        <w:ind w:firstLine="709"/>
        <w:jc w:val="both"/>
      </w:pPr>
      <w:hyperlink r:id="rId29" w:history="1">
        <w:r w:rsidR="00544844" w:rsidRPr="00544844">
          <w:rPr>
            <w:rStyle w:val="afff7"/>
            <w:bCs/>
            <w:color w:val="auto"/>
            <w:u w:val="none"/>
          </w:rPr>
          <w:t>СП 50.13330.2012</w:t>
        </w:r>
      </w:hyperlink>
      <w:r w:rsidR="00544844" w:rsidRPr="00544844">
        <w:t xml:space="preserve"> "СНиП 23-02-2003 Тепловая защита зданий";</w:t>
      </w:r>
    </w:p>
    <w:p w:rsidR="00544844" w:rsidRPr="00544844" w:rsidRDefault="00C049EE" w:rsidP="00544844">
      <w:pPr>
        <w:ind w:firstLine="709"/>
        <w:jc w:val="both"/>
      </w:pPr>
      <w:hyperlink r:id="rId30" w:history="1">
        <w:r w:rsidR="00544844" w:rsidRPr="00544844">
          <w:rPr>
            <w:rStyle w:val="afff7"/>
            <w:bCs/>
            <w:color w:val="auto"/>
            <w:u w:val="none"/>
          </w:rPr>
          <w:t>СП 51.13330.2011</w:t>
        </w:r>
      </w:hyperlink>
      <w:r w:rsidR="00544844" w:rsidRPr="00544844">
        <w:t xml:space="preserve"> "СНиП 23-03-2003 Защита от шума";</w:t>
      </w:r>
    </w:p>
    <w:p w:rsidR="00544844" w:rsidRPr="00544844" w:rsidRDefault="00C049EE" w:rsidP="00544844">
      <w:pPr>
        <w:ind w:firstLine="709"/>
        <w:jc w:val="both"/>
      </w:pPr>
      <w:hyperlink r:id="rId31" w:history="1">
        <w:r w:rsidR="00544844" w:rsidRPr="00544844">
          <w:rPr>
            <w:rStyle w:val="afff7"/>
            <w:bCs/>
            <w:color w:val="auto"/>
            <w:u w:val="none"/>
          </w:rPr>
          <w:t>СП 53.13330.2011</w:t>
        </w:r>
      </w:hyperlink>
      <w:r w:rsidR="00544844" w:rsidRPr="00544844">
        <w:t xml:space="preserve"> "СНиП 30-02-97* Планировка и застройка территорий садоводческих (дачных) объединений граждан, здания и сооружения";</w:t>
      </w:r>
    </w:p>
    <w:p w:rsidR="00544844" w:rsidRPr="00544844" w:rsidRDefault="00C049EE" w:rsidP="00544844">
      <w:pPr>
        <w:ind w:firstLine="709"/>
        <w:jc w:val="both"/>
      </w:pPr>
      <w:hyperlink r:id="rId32" w:history="1">
        <w:r w:rsidR="00544844" w:rsidRPr="00544844">
          <w:rPr>
            <w:rStyle w:val="afff7"/>
            <w:bCs/>
            <w:color w:val="auto"/>
            <w:u w:val="none"/>
          </w:rPr>
          <w:t>СП 118.13330.2012</w:t>
        </w:r>
      </w:hyperlink>
      <w:r w:rsidR="00544844" w:rsidRPr="00544844">
        <w:t xml:space="preserve"> "СНиП 31-06-2009 Общественные здания и сооружения";</w:t>
      </w:r>
    </w:p>
    <w:p w:rsidR="00544844" w:rsidRPr="00544844" w:rsidRDefault="00C049EE" w:rsidP="00544844">
      <w:pPr>
        <w:ind w:firstLine="709"/>
        <w:jc w:val="both"/>
      </w:pPr>
      <w:hyperlink r:id="rId33" w:history="1">
        <w:r w:rsidR="00544844" w:rsidRPr="00544844">
          <w:rPr>
            <w:rStyle w:val="afff7"/>
            <w:bCs/>
            <w:color w:val="auto"/>
            <w:u w:val="none"/>
          </w:rPr>
          <w:t>СП 54.13330.2012</w:t>
        </w:r>
      </w:hyperlink>
      <w:r w:rsidR="00544844" w:rsidRPr="00544844">
        <w:t xml:space="preserve"> "СНиП 31-01-2003 Здания жилые многоквартирные";</w:t>
      </w:r>
    </w:p>
    <w:p w:rsidR="00544844" w:rsidRPr="00544844" w:rsidRDefault="00C049EE" w:rsidP="00544844">
      <w:pPr>
        <w:ind w:firstLine="709"/>
        <w:jc w:val="both"/>
      </w:pPr>
      <w:hyperlink r:id="rId34" w:history="1">
        <w:r w:rsidR="00544844" w:rsidRPr="00544844">
          <w:rPr>
            <w:rStyle w:val="afff7"/>
            <w:bCs/>
            <w:color w:val="auto"/>
            <w:u w:val="none"/>
          </w:rPr>
          <w:t>СП 251.1325800.2016</w:t>
        </w:r>
      </w:hyperlink>
      <w:r w:rsidR="00544844" w:rsidRPr="00544844">
        <w:t xml:space="preserve"> "Здания общеобразовательных организаций. Правила проектирования";</w:t>
      </w:r>
    </w:p>
    <w:p w:rsidR="00544844" w:rsidRPr="00544844" w:rsidRDefault="00C049EE" w:rsidP="00544844">
      <w:pPr>
        <w:ind w:firstLine="709"/>
        <w:jc w:val="both"/>
      </w:pPr>
      <w:hyperlink r:id="rId35" w:history="1">
        <w:r w:rsidR="00544844" w:rsidRPr="00544844">
          <w:rPr>
            <w:rStyle w:val="afff7"/>
            <w:bCs/>
            <w:color w:val="auto"/>
            <w:u w:val="none"/>
          </w:rPr>
          <w:t>СП 252.1325800.2016</w:t>
        </w:r>
      </w:hyperlink>
      <w:r w:rsidR="00544844" w:rsidRPr="00544844">
        <w:t xml:space="preserve"> "Здания дошкольных образовательных организаций. Правила проектирования";</w:t>
      </w:r>
    </w:p>
    <w:p w:rsidR="00544844" w:rsidRPr="00544844" w:rsidRDefault="00C049EE" w:rsidP="00544844">
      <w:pPr>
        <w:ind w:firstLine="709"/>
        <w:jc w:val="both"/>
      </w:pPr>
      <w:hyperlink r:id="rId36" w:history="1">
        <w:r w:rsidR="00544844" w:rsidRPr="00544844">
          <w:rPr>
            <w:rStyle w:val="afff7"/>
            <w:bCs/>
            <w:color w:val="auto"/>
            <w:u w:val="none"/>
          </w:rPr>
          <w:t>СП 113.13330.2012</w:t>
        </w:r>
      </w:hyperlink>
      <w:r w:rsidR="00544844" w:rsidRPr="00544844">
        <w:t xml:space="preserve"> "СНиП 21-02-99* Стоянки автомобилей";</w:t>
      </w:r>
    </w:p>
    <w:p w:rsidR="00544844" w:rsidRPr="00544844" w:rsidRDefault="00C049EE" w:rsidP="00544844">
      <w:pPr>
        <w:ind w:firstLine="709"/>
        <w:jc w:val="both"/>
      </w:pPr>
      <w:hyperlink r:id="rId37" w:history="1">
        <w:r w:rsidR="00544844" w:rsidRPr="00544844">
          <w:rPr>
            <w:rStyle w:val="afff7"/>
            <w:bCs/>
            <w:color w:val="auto"/>
            <w:u w:val="none"/>
          </w:rPr>
          <w:t>СП 158.13330.2014</w:t>
        </w:r>
      </w:hyperlink>
      <w:r w:rsidR="00544844" w:rsidRPr="00544844">
        <w:t xml:space="preserve"> "Здания и помещения медицинских организаций. Правила проектирования";</w:t>
      </w:r>
    </w:p>
    <w:p w:rsidR="00544844" w:rsidRPr="00544844" w:rsidRDefault="00C049EE" w:rsidP="00544844">
      <w:pPr>
        <w:ind w:firstLine="709"/>
        <w:jc w:val="both"/>
      </w:pPr>
      <w:hyperlink r:id="rId38" w:history="1">
        <w:r w:rsidR="00544844" w:rsidRPr="00544844">
          <w:rPr>
            <w:rStyle w:val="afff7"/>
            <w:bCs/>
            <w:color w:val="auto"/>
            <w:u w:val="none"/>
          </w:rPr>
          <w:t>СП 257.1325800.2016</w:t>
        </w:r>
      </w:hyperlink>
      <w:r w:rsidR="00544844" w:rsidRPr="00544844">
        <w:t xml:space="preserve"> "Здания гостиниц. Правила проектирования";</w:t>
      </w:r>
    </w:p>
    <w:p w:rsidR="00544844" w:rsidRPr="00544844" w:rsidRDefault="00C049EE" w:rsidP="00544844">
      <w:pPr>
        <w:ind w:firstLine="709"/>
        <w:jc w:val="both"/>
      </w:pPr>
      <w:hyperlink r:id="rId39" w:history="1">
        <w:r w:rsidR="00544844" w:rsidRPr="00544844">
          <w:rPr>
            <w:rStyle w:val="afff7"/>
            <w:bCs/>
            <w:color w:val="auto"/>
            <w:u w:val="none"/>
          </w:rPr>
          <w:t>СП 35.13330.2011</w:t>
        </w:r>
      </w:hyperlink>
      <w:r w:rsidR="00544844" w:rsidRPr="00544844">
        <w:t xml:space="preserve"> "СНиП 2.05.03-84* Мосты и трубы";</w:t>
      </w:r>
    </w:p>
    <w:p w:rsidR="00544844" w:rsidRPr="00544844" w:rsidRDefault="00C049EE" w:rsidP="00544844">
      <w:pPr>
        <w:ind w:firstLine="709"/>
        <w:jc w:val="both"/>
      </w:pPr>
      <w:hyperlink r:id="rId40" w:history="1">
        <w:r w:rsidR="00544844" w:rsidRPr="00544844">
          <w:rPr>
            <w:rStyle w:val="afff7"/>
            <w:bCs/>
            <w:color w:val="auto"/>
            <w:u w:val="none"/>
          </w:rPr>
          <w:t>СП 101.13330.2012</w:t>
        </w:r>
      </w:hyperlink>
      <w:r w:rsidR="00544844" w:rsidRPr="00544844">
        <w:t xml:space="preserve"> "СНиП 2.06.07-87 Подпорные стены, судоходные шлюзы, рыбопропускные и рыбозащитные сооружения";</w:t>
      </w:r>
    </w:p>
    <w:p w:rsidR="00544844" w:rsidRPr="00544844" w:rsidRDefault="00C049EE" w:rsidP="00544844">
      <w:pPr>
        <w:ind w:firstLine="709"/>
        <w:jc w:val="both"/>
      </w:pPr>
      <w:hyperlink r:id="rId41" w:history="1">
        <w:r w:rsidR="00544844" w:rsidRPr="00544844">
          <w:rPr>
            <w:rStyle w:val="afff7"/>
            <w:bCs/>
            <w:color w:val="auto"/>
            <w:u w:val="none"/>
          </w:rPr>
          <w:t>СП 102.13330.2012</w:t>
        </w:r>
      </w:hyperlink>
      <w:r w:rsidR="00544844" w:rsidRPr="00544844">
        <w:t xml:space="preserve"> "СНиП 2.06.09-84 Туннели гидротехнические";</w:t>
      </w:r>
    </w:p>
    <w:p w:rsidR="00544844" w:rsidRPr="00544844" w:rsidRDefault="00C049EE" w:rsidP="00544844">
      <w:pPr>
        <w:ind w:firstLine="709"/>
        <w:jc w:val="both"/>
      </w:pPr>
      <w:hyperlink r:id="rId42" w:history="1">
        <w:r w:rsidR="00544844" w:rsidRPr="00544844">
          <w:rPr>
            <w:rStyle w:val="afff7"/>
            <w:bCs/>
            <w:color w:val="auto"/>
            <w:u w:val="none"/>
          </w:rPr>
          <w:t>СП 58.13330.2012</w:t>
        </w:r>
      </w:hyperlink>
      <w:r w:rsidR="00544844" w:rsidRPr="00544844">
        <w:t xml:space="preserve"> "СНиП 33-01-2003 Гидротехнические сооружения. Основные положения";</w:t>
      </w:r>
    </w:p>
    <w:p w:rsidR="00544844" w:rsidRPr="00544844" w:rsidRDefault="00C049EE" w:rsidP="00544844">
      <w:pPr>
        <w:ind w:firstLine="709"/>
        <w:jc w:val="both"/>
      </w:pPr>
      <w:hyperlink r:id="rId43" w:history="1">
        <w:r w:rsidR="00544844" w:rsidRPr="00544844">
          <w:rPr>
            <w:rStyle w:val="afff7"/>
            <w:bCs/>
            <w:color w:val="auto"/>
            <w:u w:val="none"/>
          </w:rPr>
          <w:t>СП 38.13330.2012</w:t>
        </w:r>
      </w:hyperlink>
      <w:r w:rsidR="00544844" w:rsidRPr="00544844">
        <w:t xml:space="preserve"> "СНиП 2.06.04-82* Нагрузки и воздействия на гидротехнические сооружения (волновые, ледовые и от судов)";</w:t>
      </w:r>
    </w:p>
    <w:p w:rsidR="00544844" w:rsidRPr="00544844" w:rsidRDefault="00C049EE" w:rsidP="00544844">
      <w:pPr>
        <w:ind w:firstLine="709"/>
        <w:jc w:val="both"/>
      </w:pPr>
      <w:hyperlink r:id="rId44" w:history="1">
        <w:r w:rsidR="00544844" w:rsidRPr="00544844">
          <w:rPr>
            <w:rStyle w:val="afff7"/>
            <w:bCs/>
            <w:color w:val="auto"/>
            <w:u w:val="none"/>
          </w:rPr>
          <w:t>СП 39.13330.2012</w:t>
        </w:r>
      </w:hyperlink>
      <w:r w:rsidR="00544844" w:rsidRPr="00544844">
        <w:t xml:space="preserve"> "СНиП 2.06.05-84* Плотины из грунтовых материалов";</w:t>
      </w:r>
    </w:p>
    <w:p w:rsidR="00544844" w:rsidRPr="00544844" w:rsidRDefault="00C049EE" w:rsidP="00544844">
      <w:pPr>
        <w:ind w:firstLine="709"/>
        <w:jc w:val="both"/>
      </w:pPr>
      <w:hyperlink r:id="rId45" w:history="1">
        <w:r w:rsidR="00544844" w:rsidRPr="00544844">
          <w:rPr>
            <w:rStyle w:val="afff7"/>
            <w:bCs/>
            <w:color w:val="auto"/>
            <w:u w:val="none"/>
          </w:rPr>
          <w:t>СП 40.13330.2012</w:t>
        </w:r>
      </w:hyperlink>
      <w:r w:rsidR="00544844" w:rsidRPr="00544844">
        <w:t xml:space="preserve"> "СНиП 2.06.06-85 Плотины бетонные и железобетонные";</w:t>
      </w:r>
    </w:p>
    <w:p w:rsidR="00544844" w:rsidRPr="00544844" w:rsidRDefault="00C049EE" w:rsidP="00544844">
      <w:pPr>
        <w:ind w:firstLine="709"/>
        <w:jc w:val="both"/>
      </w:pPr>
      <w:hyperlink r:id="rId46" w:history="1">
        <w:r w:rsidR="00544844" w:rsidRPr="00544844">
          <w:rPr>
            <w:rStyle w:val="afff7"/>
            <w:bCs/>
            <w:color w:val="auto"/>
            <w:u w:val="none"/>
          </w:rPr>
          <w:t>СП 41.13330.2012</w:t>
        </w:r>
      </w:hyperlink>
      <w:r w:rsidR="00544844" w:rsidRPr="00544844">
        <w:t xml:space="preserve"> "СНиП 2.06.08-87 Бетонные и железобетонные конструкции гидротехнических сооружений";</w:t>
      </w:r>
    </w:p>
    <w:p w:rsidR="00544844" w:rsidRPr="00544844" w:rsidRDefault="00C049EE" w:rsidP="00544844">
      <w:pPr>
        <w:ind w:firstLine="709"/>
        <w:jc w:val="both"/>
      </w:pPr>
      <w:hyperlink r:id="rId47" w:history="1">
        <w:r w:rsidR="00544844" w:rsidRPr="00544844">
          <w:rPr>
            <w:rStyle w:val="afff7"/>
            <w:bCs/>
            <w:color w:val="auto"/>
            <w:u w:val="none"/>
          </w:rPr>
          <w:t>СП 101.13330.2012</w:t>
        </w:r>
      </w:hyperlink>
      <w:r w:rsidR="00544844" w:rsidRPr="00544844">
        <w:t xml:space="preserve"> "СНиП 2.06.07-87 Подпорные стены, судоходные шлюзы, рыбопропускные и рыбозащитные сооружения";</w:t>
      </w:r>
    </w:p>
    <w:p w:rsidR="00544844" w:rsidRPr="00544844" w:rsidRDefault="00C049EE" w:rsidP="00544844">
      <w:pPr>
        <w:ind w:firstLine="709"/>
        <w:jc w:val="both"/>
      </w:pPr>
      <w:hyperlink r:id="rId48" w:history="1">
        <w:r w:rsidR="00544844" w:rsidRPr="00544844">
          <w:rPr>
            <w:rStyle w:val="afff7"/>
            <w:bCs/>
            <w:color w:val="auto"/>
            <w:u w:val="none"/>
          </w:rPr>
          <w:t>СП 102.13330.2012</w:t>
        </w:r>
      </w:hyperlink>
      <w:r w:rsidR="00544844" w:rsidRPr="00544844">
        <w:t xml:space="preserve"> "СНиП 2.06.09-84 Туннели гидротехнические";</w:t>
      </w:r>
    </w:p>
    <w:p w:rsidR="00544844" w:rsidRPr="00544844" w:rsidRDefault="00C049EE" w:rsidP="00544844">
      <w:pPr>
        <w:ind w:firstLine="709"/>
        <w:jc w:val="both"/>
      </w:pPr>
      <w:hyperlink r:id="rId49" w:history="1">
        <w:r w:rsidR="00544844" w:rsidRPr="00544844">
          <w:rPr>
            <w:rStyle w:val="afff7"/>
            <w:bCs/>
            <w:color w:val="auto"/>
            <w:u w:val="none"/>
          </w:rPr>
          <w:t>СП 122.13330.2012</w:t>
        </w:r>
      </w:hyperlink>
      <w:r w:rsidR="00544844" w:rsidRPr="00544844">
        <w:t xml:space="preserve"> "СНиП 32-04-97 Тоннели железнодорожные и автодорожные";</w:t>
      </w:r>
    </w:p>
    <w:p w:rsidR="00544844" w:rsidRPr="00544844" w:rsidRDefault="00C049EE" w:rsidP="00544844">
      <w:pPr>
        <w:ind w:firstLine="709"/>
        <w:jc w:val="both"/>
      </w:pPr>
      <w:hyperlink r:id="rId50" w:history="1">
        <w:r w:rsidR="00544844" w:rsidRPr="00544844">
          <w:rPr>
            <w:rStyle w:val="afff7"/>
            <w:bCs/>
            <w:color w:val="auto"/>
            <w:u w:val="none"/>
          </w:rPr>
          <w:t>СП 259.1325800.2016</w:t>
        </w:r>
      </w:hyperlink>
      <w:r w:rsidR="00544844" w:rsidRPr="00544844">
        <w:t xml:space="preserve"> "Мосты в условиях плотной городской застройки. Правила проектирования";</w:t>
      </w:r>
    </w:p>
    <w:p w:rsidR="00544844" w:rsidRPr="00544844" w:rsidRDefault="00C049EE" w:rsidP="00544844">
      <w:pPr>
        <w:ind w:firstLine="709"/>
        <w:jc w:val="both"/>
      </w:pPr>
      <w:hyperlink r:id="rId51" w:history="1">
        <w:r w:rsidR="00544844" w:rsidRPr="00544844">
          <w:rPr>
            <w:rStyle w:val="afff7"/>
            <w:bCs/>
            <w:color w:val="auto"/>
            <w:u w:val="none"/>
          </w:rPr>
          <w:t>СП 132.13330.2011</w:t>
        </w:r>
      </w:hyperlink>
      <w:r w:rsidR="00544844" w:rsidRPr="00544844">
        <w:t xml:space="preserve"> "Обеспечение антитеррористической защищенности зданий и сооружений. Общие требования проектирования";</w:t>
      </w:r>
    </w:p>
    <w:p w:rsidR="00544844" w:rsidRPr="00544844" w:rsidRDefault="00C049EE" w:rsidP="00544844">
      <w:pPr>
        <w:ind w:firstLine="709"/>
        <w:jc w:val="both"/>
      </w:pPr>
      <w:hyperlink r:id="rId52" w:history="1">
        <w:r w:rsidR="00544844" w:rsidRPr="00544844">
          <w:rPr>
            <w:rStyle w:val="afff7"/>
            <w:bCs/>
            <w:color w:val="auto"/>
            <w:u w:val="none"/>
          </w:rPr>
          <w:t>СП 254.1325800.2016</w:t>
        </w:r>
      </w:hyperlink>
      <w:r w:rsidR="00544844" w:rsidRPr="00544844">
        <w:t xml:space="preserve"> "Здания и территории. Правила проектирования защиты от производственного шума";</w:t>
      </w:r>
    </w:p>
    <w:p w:rsidR="00544844" w:rsidRPr="00544844" w:rsidRDefault="00C049EE" w:rsidP="00544844">
      <w:pPr>
        <w:ind w:firstLine="709"/>
        <w:jc w:val="both"/>
      </w:pPr>
      <w:hyperlink r:id="rId53" w:history="1">
        <w:r w:rsidR="00544844" w:rsidRPr="00544844">
          <w:rPr>
            <w:rStyle w:val="afff7"/>
            <w:bCs/>
            <w:color w:val="auto"/>
            <w:u w:val="none"/>
          </w:rPr>
          <w:t>СП 18.13330.2011</w:t>
        </w:r>
      </w:hyperlink>
      <w:r w:rsidR="00544844" w:rsidRPr="00544844">
        <w:t xml:space="preserve"> "СНиП II-89-80* Генеральные планы промышленных предприятий";</w:t>
      </w:r>
    </w:p>
    <w:p w:rsidR="00544844" w:rsidRPr="00544844" w:rsidRDefault="00C049EE" w:rsidP="00544844">
      <w:pPr>
        <w:ind w:firstLine="709"/>
        <w:jc w:val="both"/>
      </w:pPr>
      <w:hyperlink r:id="rId54" w:history="1">
        <w:r w:rsidR="00544844" w:rsidRPr="00544844">
          <w:rPr>
            <w:rStyle w:val="afff7"/>
            <w:bCs/>
            <w:color w:val="auto"/>
            <w:u w:val="none"/>
          </w:rPr>
          <w:t>СП 19.13330.2011</w:t>
        </w:r>
      </w:hyperlink>
      <w:r w:rsidR="00544844" w:rsidRPr="00544844">
        <w:t xml:space="preserve"> "СНиП II-97-76 Генеральные планы сельскохозяйственных предприятий";</w:t>
      </w:r>
    </w:p>
    <w:p w:rsidR="00544844" w:rsidRPr="00544844" w:rsidRDefault="00C049EE" w:rsidP="00544844">
      <w:pPr>
        <w:ind w:firstLine="709"/>
        <w:jc w:val="both"/>
      </w:pPr>
      <w:hyperlink r:id="rId55" w:history="1">
        <w:r w:rsidR="00544844" w:rsidRPr="00544844">
          <w:rPr>
            <w:rStyle w:val="afff7"/>
            <w:bCs/>
            <w:color w:val="auto"/>
            <w:u w:val="none"/>
          </w:rPr>
          <w:t>СП 131.13330.2012</w:t>
        </w:r>
      </w:hyperlink>
      <w:r w:rsidR="00544844" w:rsidRPr="00544844">
        <w:t xml:space="preserve"> "СНиП 23-01-99* Строительная климатология";</w:t>
      </w:r>
    </w:p>
    <w:p w:rsidR="00544844" w:rsidRPr="00544844" w:rsidRDefault="00C049EE" w:rsidP="00544844">
      <w:pPr>
        <w:ind w:firstLine="709"/>
        <w:jc w:val="both"/>
      </w:pPr>
      <w:hyperlink r:id="rId56" w:history="1">
        <w:r w:rsidR="00544844" w:rsidRPr="00544844">
          <w:rPr>
            <w:rStyle w:val="afff7"/>
            <w:bCs/>
            <w:color w:val="auto"/>
            <w:u w:val="none"/>
          </w:rPr>
          <w:t>ГОСТ Р 52024-2003</w:t>
        </w:r>
      </w:hyperlink>
      <w:r w:rsidR="00544844" w:rsidRPr="00544844">
        <w:t xml:space="preserve"> Услуги физкультурно-оздоровительные и спортивные. Общие требования;</w:t>
      </w:r>
    </w:p>
    <w:p w:rsidR="00544844" w:rsidRPr="00544844" w:rsidRDefault="00C049EE" w:rsidP="00544844">
      <w:pPr>
        <w:ind w:firstLine="709"/>
        <w:jc w:val="both"/>
      </w:pPr>
      <w:hyperlink r:id="rId57" w:history="1">
        <w:r w:rsidR="00544844" w:rsidRPr="00544844">
          <w:rPr>
            <w:rStyle w:val="afff7"/>
            <w:bCs/>
            <w:color w:val="auto"/>
            <w:u w:val="none"/>
          </w:rPr>
          <w:t>ГОСТ Р 52025-2003</w:t>
        </w:r>
      </w:hyperlink>
      <w:r w:rsidR="00544844" w:rsidRPr="00544844">
        <w:t xml:space="preserve"> Услуги физкультурно-оздоровительные и спортивные. Требования безопасности потребителей;</w:t>
      </w:r>
    </w:p>
    <w:p w:rsidR="00544844" w:rsidRPr="00544844" w:rsidRDefault="00C049EE" w:rsidP="00544844">
      <w:pPr>
        <w:ind w:firstLine="709"/>
        <w:jc w:val="both"/>
      </w:pPr>
      <w:hyperlink r:id="rId58" w:history="1">
        <w:r w:rsidR="00544844" w:rsidRPr="00544844">
          <w:rPr>
            <w:rStyle w:val="afff7"/>
            <w:bCs/>
            <w:color w:val="auto"/>
            <w:u w:val="none"/>
          </w:rPr>
          <w:t>ГОСТ Р 53102-2015</w:t>
        </w:r>
      </w:hyperlink>
      <w:r w:rsidR="00544844" w:rsidRPr="00544844">
        <w:t xml:space="preserve"> "Оборудование детских игровых площадок. Термины и определения";</w:t>
      </w:r>
    </w:p>
    <w:p w:rsidR="00544844" w:rsidRPr="00544844" w:rsidRDefault="00C049EE" w:rsidP="00544844">
      <w:pPr>
        <w:ind w:firstLine="709"/>
        <w:jc w:val="both"/>
      </w:pPr>
      <w:hyperlink r:id="rId59" w:history="1">
        <w:r w:rsidR="00544844" w:rsidRPr="00544844">
          <w:rPr>
            <w:rStyle w:val="afff7"/>
            <w:bCs/>
            <w:color w:val="auto"/>
            <w:u w:val="none"/>
          </w:rPr>
          <w:t>ГОСТ Р 52169-2012</w:t>
        </w:r>
      </w:hyperlink>
      <w:r w:rsidR="00544844" w:rsidRPr="00544844">
        <w:t xml:space="preserve"> Оборудование и покрытия детских игровых площадок. Безопасность конструкции и методы испытаний. Общие требования;</w:t>
      </w:r>
    </w:p>
    <w:p w:rsidR="00544844" w:rsidRPr="00544844" w:rsidRDefault="00C049EE" w:rsidP="00544844">
      <w:pPr>
        <w:ind w:firstLine="709"/>
        <w:jc w:val="both"/>
      </w:pPr>
      <w:hyperlink r:id="rId60" w:history="1">
        <w:r w:rsidR="00544844" w:rsidRPr="00544844">
          <w:rPr>
            <w:rStyle w:val="afff7"/>
            <w:bCs/>
            <w:color w:val="auto"/>
            <w:u w:val="none"/>
          </w:rPr>
          <w:t>ГОСТ Р 52167-2012</w:t>
        </w:r>
      </w:hyperlink>
      <w:r w:rsidR="00544844" w:rsidRPr="00544844">
        <w:t xml:space="preserve"> "Оборудование детских игровых площадок. Безопасность конструкции и методы испытаний качелей. Общие требования";</w:t>
      </w:r>
    </w:p>
    <w:p w:rsidR="00544844" w:rsidRPr="00544844" w:rsidRDefault="00C049EE" w:rsidP="00544844">
      <w:pPr>
        <w:ind w:firstLine="709"/>
        <w:jc w:val="both"/>
      </w:pPr>
      <w:hyperlink r:id="rId61" w:history="1">
        <w:r w:rsidR="00544844" w:rsidRPr="00544844">
          <w:rPr>
            <w:rStyle w:val="afff7"/>
            <w:bCs/>
            <w:color w:val="auto"/>
            <w:u w:val="none"/>
          </w:rPr>
          <w:t>ГОСТ Р 52168-2012</w:t>
        </w:r>
      </w:hyperlink>
      <w:r w:rsidR="00544844" w:rsidRPr="00544844">
        <w:t xml:space="preserve"> "Оборудование детских игровых площадок. Безопасность конструкции и методы испытаний горок. Общие требования";</w:t>
      </w:r>
    </w:p>
    <w:p w:rsidR="00544844" w:rsidRPr="00544844" w:rsidRDefault="00C049EE" w:rsidP="00544844">
      <w:pPr>
        <w:ind w:firstLine="709"/>
        <w:jc w:val="both"/>
      </w:pPr>
      <w:hyperlink r:id="rId62" w:history="1">
        <w:r w:rsidR="00544844" w:rsidRPr="00544844">
          <w:rPr>
            <w:rStyle w:val="afff7"/>
            <w:bCs/>
            <w:color w:val="auto"/>
            <w:u w:val="none"/>
          </w:rPr>
          <w:t>ГОСТ Р 52299-2013</w:t>
        </w:r>
      </w:hyperlink>
      <w:r w:rsidR="00544844" w:rsidRPr="00544844">
        <w:t xml:space="preserve"> "Оборудование детских игровых площадок. Безопасность конструкции и методы испытаний качалок. Общие требования";</w:t>
      </w:r>
    </w:p>
    <w:p w:rsidR="00544844" w:rsidRPr="00544844" w:rsidRDefault="00C049EE" w:rsidP="00544844">
      <w:pPr>
        <w:ind w:firstLine="709"/>
        <w:jc w:val="both"/>
      </w:pPr>
      <w:hyperlink r:id="rId63" w:history="1">
        <w:r w:rsidR="00544844" w:rsidRPr="00544844">
          <w:rPr>
            <w:rStyle w:val="afff7"/>
            <w:bCs/>
            <w:color w:val="auto"/>
            <w:u w:val="none"/>
          </w:rPr>
          <w:t>ГОСТ Р 52300-2013</w:t>
        </w:r>
      </w:hyperlink>
      <w:r w:rsidR="00544844" w:rsidRPr="00544844">
        <w:t xml:space="preserve"> "Оборудование детских игровых площадок. Безопасность конструкции и методы испытаний каруселей. Общие требования";</w:t>
      </w:r>
    </w:p>
    <w:p w:rsidR="00544844" w:rsidRPr="00544844" w:rsidRDefault="00C049EE" w:rsidP="00544844">
      <w:pPr>
        <w:ind w:firstLine="709"/>
        <w:jc w:val="both"/>
      </w:pPr>
      <w:hyperlink r:id="rId64" w:history="1">
        <w:r w:rsidR="00544844" w:rsidRPr="00544844">
          <w:rPr>
            <w:rStyle w:val="afff7"/>
            <w:bCs/>
            <w:color w:val="auto"/>
            <w:u w:val="none"/>
          </w:rPr>
          <w:t>ГОСТ Р 52169-2012</w:t>
        </w:r>
      </w:hyperlink>
      <w:r w:rsidR="00544844" w:rsidRPr="00544844">
        <w:t xml:space="preserve"> "Оборудование и покрытия детских игровых площадок. Безопасность конструкции и методы испытаний. Общие требования";</w:t>
      </w:r>
    </w:p>
    <w:p w:rsidR="00544844" w:rsidRPr="00544844" w:rsidRDefault="00C049EE" w:rsidP="00544844">
      <w:pPr>
        <w:ind w:firstLine="709"/>
        <w:jc w:val="both"/>
      </w:pPr>
      <w:hyperlink r:id="rId65" w:history="1">
        <w:r w:rsidR="00544844" w:rsidRPr="00544844">
          <w:rPr>
            <w:rStyle w:val="afff7"/>
            <w:bCs/>
            <w:color w:val="auto"/>
            <w:u w:val="none"/>
          </w:rPr>
          <w:t>ГОСТ Р 52301-2013</w:t>
        </w:r>
      </w:hyperlink>
      <w:r w:rsidR="00544844" w:rsidRPr="00544844">
        <w:t xml:space="preserve"> "Оборудование детских игровых площадок. Безопасность при эксплуатации. Общие требования";</w:t>
      </w:r>
    </w:p>
    <w:p w:rsidR="00544844" w:rsidRPr="00544844" w:rsidRDefault="00C049EE" w:rsidP="00544844">
      <w:pPr>
        <w:ind w:firstLine="709"/>
        <w:jc w:val="both"/>
      </w:pPr>
      <w:hyperlink r:id="rId66" w:history="1">
        <w:r w:rsidR="00544844" w:rsidRPr="00544844">
          <w:rPr>
            <w:rStyle w:val="afff7"/>
            <w:bCs/>
            <w:color w:val="auto"/>
            <w:u w:val="none"/>
          </w:rPr>
          <w:t>ГОСТ Р EH 1177-2013</w:t>
        </w:r>
      </w:hyperlink>
      <w:r w:rsidR="00544844" w:rsidRPr="00544844">
        <w:t xml:space="preserve"> "Ударопоглощающие покрытия детских игровых площадок. Требования безопасности и методы испытаний";</w:t>
      </w:r>
    </w:p>
    <w:p w:rsidR="00544844" w:rsidRPr="00544844" w:rsidRDefault="00C049EE" w:rsidP="00544844">
      <w:pPr>
        <w:ind w:firstLine="709"/>
        <w:jc w:val="both"/>
      </w:pPr>
      <w:hyperlink r:id="rId67" w:history="1">
        <w:r w:rsidR="00544844" w:rsidRPr="00544844">
          <w:rPr>
            <w:rStyle w:val="afff7"/>
            <w:bCs/>
            <w:color w:val="auto"/>
            <w:u w:val="none"/>
          </w:rPr>
          <w:t>ГОСТ Р 55677-2013</w:t>
        </w:r>
      </w:hyperlink>
      <w:r w:rsidR="00544844" w:rsidRPr="00544844">
        <w:t xml:space="preserve"> "Оборудование детских спортивных площадок. Безопасность конструкций и методы испытания. Общие требования";</w:t>
      </w:r>
    </w:p>
    <w:p w:rsidR="00544844" w:rsidRPr="00544844" w:rsidRDefault="00C049EE" w:rsidP="00544844">
      <w:pPr>
        <w:ind w:firstLine="709"/>
        <w:jc w:val="both"/>
      </w:pPr>
      <w:hyperlink r:id="rId68" w:history="1">
        <w:r w:rsidR="00544844" w:rsidRPr="00544844">
          <w:rPr>
            <w:rStyle w:val="afff7"/>
            <w:bCs/>
            <w:color w:val="auto"/>
            <w:u w:val="none"/>
          </w:rPr>
          <w:t>ГОСТ Р 55678-2013</w:t>
        </w:r>
      </w:hyperlink>
      <w:r w:rsidR="00544844" w:rsidRPr="00544844">
        <w:t xml:space="preserve"> "Оборудование детских спортивных площадок. Безопасность конструкций и методы испытания спортивно-развивающего оборудования";</w:t>
      </w:r>
    </w:p>
    <w:p w:rsidR="00544844" w:rsidRPr="00544844" w:rsidRDefault="00C049EE" w:rsidP="00544844">
      <w:pPr>
        <w:ind w:firstLine="709"/>
        <w:jc w:val="both"/>
      </w:pPr>
      <w:hyperlink r:id="rId69" w:history="1">
        <w:r w:rsidR="00544844" w:rsidRPr="00544844">
          <w:rPr>
            <w:rStyle w:val="afff7"/>
            <w:bCs/>
            <w:color w:val="auto"/>
            <w:u w:val="none"/>
          </w:rPr>
          <w:t>ГОСТ Р 55679-2013</w:t>
        </w:r>
      </w:hyperlink>
      <w:r w:rsidR="00544844" w:rsidRPr="00544844">
        <w:t xml:space="preserve"> Оборудование детских спортивных площадок. Безопасность при эксплуатации;</w:t>
      </w:r>
    </w:p>
    <w:p w:rsidR="00544844" w:rsidRPr="00544844" w:rsidRDefault="00C049EE" w:rsidP="00544844">
      <w:pPr>
        <w:ind w:firstLine="709"/>
        <w:jc w:val="both"/>
      </w:pPr>
      <w:hyperlink r:id="rId70" w:history="1">
        <w:r w:rsidR="00544844" w:rsidRPr="00544844">
          <w:rPr>
            <w:rStyle w:val="afff7"/>
            <w:bCs/>
            <w:color w:val="auto"/>
            <w:u w:val="none"/>
          </w:rPr>
          <w:t>ГОСТ Р 52766-2007</w:t>
        </w:r>
      </w:hyperlink>
      <w:r w:rsidR="00544844" w:rsidRPr="00544844">
        <w:t xml:space="preserve"> "Дороги автомобильные общего пользования. Элементы обустройства";</w:t>
      </w:r>
    </w:p>
    <w:p w:rsidR="00544844" w:rsidRPr="00544844" w:rsidRDefault="00C049EE" w:rsidP="00544844">
      <w:pPr>
        <w:ind w:firstLine="709"/>
        <w:jc w:val="both"/>
      </w:pPr>
      <w:hyperlink r:id="rId71" w:history="1">
        <w:r w:rsidR="00544844" w:rsidRPr="00544844">
          <w:rPr>
            <w:rStyle w:val="afff7"/>
            <w:bCs/>
            <w:color w:val="auto"/>
            <w:u w:val="none"/>
          </w:rPr>
          <w:t>ГОСТ Р 52289-2004</w:t>
        </w:r>
      </w:hyperlink>
      <w:r w:rsidR="00544844" w:rsidRPr="00544844">
        <w:t>.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устройств";</w:t>
      </w:r>
    </w:p>
    <w:p w:rsidR="00544844" w:rsidRPr="00544844" w:rsidRDefault="00C049EE" w:rsidP="00544844">
      <w:pPr>
        <w:ind w:firstLine="709"/>
        <w:jc w:val="both"/>
      </w:pPr>
      <w:hyperlink r:id="rId72" w:history="1">
        <w:r w:rsidR="00544844" w:rsidRPr="00544844">
          <w:rPr>
            <w:rStyle w:val="afff7"/>
            <w:bCs/>
            <w:color w:val="auto"/>
            <w:u w:val="none"/>
          </w:rPr>
          <w:t>ГОСТ 33127-2014</w:t>
        </w:r>
      </w:hyperlink>
      <w:r w:rsidR="00544844" w:rsidRPr="00544844">
        <w:t xml:space="preserve"> "Дороги автомобильные общего пользования. Ограждения дорожные. Классификация";</w:t>
      </w:r>
    </w:p>
    <w:p w:rsidR="00544844" w:rsidRPr="00544844" w:rsidRDefault="00C049EE" w:rsidP="00544844">
      <w:pPr>
        <w:ind w:firstLine="709"/>
        <w:jc w:val="both"/>
      </w:pPr>
      <w:hyperlink r:id="rId73" w:history="1">
        <w:r w:rsidR="00544844" w:rsidRPr="00544844">
          <w:rPr>
            <w:rStyle w:val="afff7"/>
            <w:bCs/>
            <w:color w:val="auto"/>
            <w:u w:val="none"/>
          </w:rPr>
          <w:t>ГОСТ Р 52607-2006</w:t>
        </w:r>
      </w:hyperlink>
      <w:r w:rsidR="00544844" w:rsidRPr="00544844">
        <w:t xml:space="preserve"> "Технические средства организации дорожного движения. Ограждения дорожные удерживающие боковые для автомобилей. Общие технические требования";</w:t>
      </w:r>
    </w:p>
    <w:p w:rsidR="00544844" w:rsidRPr="00544844" w:rsidRDefault="00C049EE" w:rsidP="00544844">
      <w:pPr>
        <w:ind w:firstLine="709"/>
        <w:jc w:val="both"/>
      </w:pPr>
      <w:hyperlink r:id="rId74" w:history="1">
        <w:r w:rsidR="00544844" w:rsidRPr="00544844">
          <w:rPr>
            <w:rStyle w:val="afff7"/>
            <w:bCs/>
            <w:color w:val="auto"/>
            <w:u w:val="none"/>
          </w:rPr>
          <w:t>ГОСТ 26213-91</w:t>
        </w:r>
      </w:hyperlink>
      <w:r w:rsidR="00544844" w:rsidRPr="00544844">
        <w:t xml:space="preserve"> Почвы. Методы определения органического вещества;</w:t>
      </w:r>
    </w:p>
    <w:p w:rsidR="00544844" w:rsidRPr="00544844" w:rsidRDefault="00C049EE" w:rsidP="00544844">
      <w:pPr>
        <w:ind w:firstLine="709"/>
        <w:jc w:val="both"/>
      </w:pPr>
      <w:hyperlink r:id="rId75" w:history="1">
        <w:r w:rsidR="00544844" w:rsidRPr="00544844">
          <w:rPr>
            <w:rStyle w:val="afff7"/>
            <w:bCs/>
            <w:color w:val="auto"/>
            <w:u w:val="none"/>
          </w:rPr>
          <w:t>ГОСТ Р 53381-2009</w:t>
        </w:r>
      </w:hyperlink>
      <w:r w:rsidR="00544844" w:rsidRPr="00544844">
        <w:t>. Почвы и грунты. Грунты питательные. Технические условия";</w:t>
      </w:r>
    </w:p>
    <w:p w:rsidR="00544844" w:rsidRPr="00544844" w:rsidRDefault="00C049EE" w:rsidP="00544844">
      <w:pPr>
        <w:ind w:firstLine="709"/>
        <w:jc w:val="both"/>
      </w:pPr>
      <w:hyperlink r:id="rId76" w:history="1">
        <w:r w:rsidR="00544844" w:rsidRPr="00544844">
          <w:rPr>
            <w:rStyle w:val="afff7"/>
            <w:bCs/>
            <w:color w:val="auto"/>
            <w:u w:val="none"/>
          </w:rPr>
          <w:t>ГОСТ 17.4.3.04-85</w:t>
        </w:r>
      </w:hyperlink>
      <w:r w:rsidR="00544844" w:rsidRPr="00544844">
        <w:t xml:space="preserve"> "Охрана природы. Почвы. Общие требования к контролю и охране от загрязнения";</w:t>
      </w:r>
    </w:p>
    <w:p w:rsidR="00544844" w:rsidRPr="00544844" w:rsidRDefault="00C049EE" w:rsidP="00544844">
      <w:pPr>
        <w:ind w:firstLine="709"/>
        <w:jc w:val="both"/>
      </w:pPr>
      <w:hyperlink r:id="rId77" w:history="1">
        <w:r w:rsidR="00544844" w:rsidRPr="00544844">
          <w:rPr>
            <w:rStyle w:val="afff7"/>
            <w:bCs/>
            <w:color w:val="auto"/>
            <w:u w:val="none"/>
          </w:rPr>
          <w:t>ГОСТ 17.5.3.06-85</w:t>
        </w:r>
      </w:hyperlink>
      <w:r w:rsidR="00544844" w:rsidRPr="00544844">
        <w:t xml:space="preserve"> Охрана природы. Земли. Требования к определению норм снятия плодородного слоя почвы при производстве земляных работ;</w:t>
      </w:r>
    </w:p>
    <w:p w:rsidR="00544844" w:rsidRPr="00544844" w:rsidRDefault="00C049EE" w:rsidP="00544844">
      <w:pPr>
        <w:ind w:firstLine="709"/>
        <w:jc w:val="both"/>
      </w:pPr>
      <w:hyperlink r:id="rId78" w:history="1">
        <w:r w:rsidR="00544844" w:rsidRPr="00544844">
          <w:rPr>
            <w:rStyle w:val="afff7"/>
            <w:bCs/>
            <w:color w:val="auto"/>
            <w:u w:val="none"/>
          </w:rPr>
          <w:t>ГОСТ 32110-2013</w:t>
        </w:r>
      </w:hyperlink>
      <w:r w:rsidR="00544844" w:rsidRPr="00544844">
        <w:t xml:space="preserve"> "Шум машин. Испытания на шум бытовых и профессиональных газонокосилок с двигателем, газонных и садовых тракторов с устройствами для кошения";</w:t>
      </w:r>
    </w:p>
    <w:p w:rsidR="00544844" w:rsidRPr="00544844" w:rsidRDefault="00C049EE" w:rsidP="00544844">
      <w:pPr>
        <w:ind w:firstLine="709"/>
        <w:jc w:val="both"/>
      </w:pPr>
      <w:hyperlink r:id="rId79" w:history="1">
        <w:r w:rsidR="00544844" w:rsidRPr="00544844">
          <w:rPr>
            <w:rStyle w:val="afff7"/>
            <w:bCs/>
            <w:color w:val="auto"/>
            <w:u w:val="none"/>
          </w:rPr>
          <w:t>ГОСТ Р 17.4.3.07-2001</w:t>
        </w:r>
      </w:hyperlink>
      <w:r w:rsidR="00544844" w:rsidRPr="00544844">
        <w:t xml:space="preserve"> "Охрана природы. Почвы. Требования к свойствам осадков сточных вод при использовании их в качестве удобрения";</w:t>
      </w:r>
    </w:p>
    <w:p w:rsidR="00544844" w:rsidRPr="00544844" w:rsidRDefault="00C049EE" w:rsidP="00544844">
      <w:pPr>
        <w:ind w:firstLine="709"/>
        <w:jc w:val="both"/>
      </w:pPr>
      <w:hyperlink r:id="rId80" w:history="1">
        <w:r w:rsidR="00544844" w:rsidRPr="00544844">
          <w:rPr>
            <w:rStyle w:val="afff7"/>
            <w:bCs/>
            <w:color w:val="auto"/>
            <w:u w:val="none"/>
          </w:rPr>
          <w:t>ГОСТ 28329-89</w:t>
        </w:r>
      </w:hyperlink>
      <w:r w:rsidR="00544844" w:rsidRPr="00544844">
        <w:t xml:space="preserve"> Озеленение городов. Термины и определения;</w:t>
      </w:r>
    </w:p>
    <w:p w:rsidR="00544844" w:rsidRPr="00544844" w:rsidRDefault="00C049EE" w:rsidP="00544844">
      <w:pPr>
        <w:ind w:firstLine="709"/>
        <w:jc w:val="both"/>
      </w:pPr>
      <w:hyperlink r:id="rId81" w:history="1">
        <w:r w:rsidR="00544844" w:rsidRPr="00544844">
          <w:rPr>
            <w:rStyle w:val="afff7"/>
            <w:bCs/>
            <w:color w:val="auto"/>
            <w:u w:val="none"/>
          </w:rPr>
          <w:t>ГОСТ 24835-81</w:t>
        </w:r>
      </w:hyperlink>
      <w:r w:rsidR="00544844" w:rsidRPr="00544844">
        <w:t xml:space="preserve"> Саженцы деревьев и кустарников. Технические условия;</w:t>
      </w:r>
    </w:p>
    <w:p w:rsidR="00544844" w:rsidRPr="00544844" w:rsidRDefault="00C049EE" w:rsidP="00544844">
      <w:pPr>
        <w:ind w:firstLine="709"/>
        <w:jc w:val="both"/>
      </w:pPr>
      <w:hyperlink r:id="rId82" w:history="1">
        <w:r w:rsidR="00544844" w:rsidRPr="00544844">
          <w:rPr>
            <w:rStyle w:val="afff7"/>
            <w:bCs/>
            <w:color w:val="auto"/>
            <w:u w:val="none"/>
          </w:rPr>
          <w:t>ГОСТ 24909-81</w:t>
        </w:r>
      </w:hyperlink>
      <w:r w:rsidR="00544844" w:rsidRPr="00544844">
        <w:t xml:space="preserve"> Саженцы деревьев декоративных лиственных пород. Технические условия;</w:t>
      </w:r>
    </w:p>
    <w:p w:rsidR="00544844" w:rsidRPr="00544844" w:rsidRDefault="00C049EE" w:rsidP="00544844">
      <w:pPr>
        <w:ind w:firstLine="709"/>
        <w:jc w:val="both"/>
      </w:pPr>
      <w:hyperlink r:id="rId83" w:history="1">
        <w:r w:rsidR="00544844" w:rsidRPr="00544844">
          <w:rPr>
            <w:rStyle w:val="afff7"/>
            <w:bCs/>
            <w:color w:val="auto"/>
            <w:u w:val="none"/>
          </w:rPr>
          <w:t>ГОСТ 25769-83</w:t>
        </w:r>
      </w:hyperlink>
      <w:r w:rsidR="00544844" w:rsidRPr="00544844">
        <w:t xml:space="preserve"> Саженцы деревьев хвойных пород для озеленения городов. Технические условия;</w:t>
      </w:r>
    </w:p>
    <w:p w:rsidR="00544844" w:rsidRPr="00544844" w:rsidRDefault="00544844" w:rsidP="00544844">
      <w:pPr>
        <w:ind w:firstLine="709"/>
        <w:jc w:val="both"/>
      </w:pPr>
      <w:r w:rsidRPr="00544844">
        <w:t>ГОСТ 2874-73 "Вода питьевая";</w:t>
      </w:r>
    </w:p>
    <w:p w:rsidR="00544844" w:rsidRPr="00544844" w:rsidRDefault="00544844" w:rsidP="00544844">
      <w:pPr>
        <w:ind w:firstLine="709"/>
        <w:jc w:val="both"/>
      </w:pPr>
      <w:r w:rsidRPr="00544844">
        <w:t>ГОСТ 17.1.3.03-77 "Охрана природы. Гидросфера. Правила выбора и оценка качества источников централизованного хозяйственно-питьевого водоснабжения";</w:t>
      </w:r>
    </w:p>
    <w:p w:rsidR="00544844" w:rsidRPr="00544844" w:rsidRDefault="00C049EE" w:rsidP="00544844">
      <w:pPr>
        <w:ind w:firstLine="709"/>
        <w:jc w:val="both"/>
      </w:pPr>
      <w:hyperlink r:id="rId84" w:history="1">
        <w:r w:rsidR="00544844" w:rsidRPr="00544844">
          <w:rPr>
            <w:rStyle w:val="afff7"/>
            <w:bCs/>
            <w:color w:val="auto"/>
            <w:u w:val="none"/>
          </w:rPr>
          <w:t>ГОСТ Р 55935-2013</w:t>
        </w:r>
      </w:hyperlink>
      <w:r w:rsidR="00544844" w:rsidRPr="00544844">
        <w:t xml:space="preserve"> "Состав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искусства";</w:t>
      </w:r>
    </w:p>
    <w:p w:rsidR="00544844" w:rsidRPr="00544844" w:rsidRDefault="00C049EE" w:rsidP="00544844">
      <w:pPr>
        <w:ind w:firstLine="709"/>
        <w:jc w:val="both"/>
      </w:pPr>
      <w:hyperlink r:id="rId85" w:history="1">
        <w:r w:rsidR="00544844" w:rsidRPr="00544844">
          <w:rPr>
            <w:rStyle w:val="afff7"/>
            <w:bCs/>
            <w:color w:val="auto"/>
            <w:u w:val="none"/>
          </w:rPr>
          <w:t>ГОСТ Р 55627-2013</w:t>
        </w:r>
      </w:hyperlink>
      <w:r w:rsidR="00544844" w:rsidRPr="00544844">
        <w:t xml:space="preserve"> Археологические изыскания в составе работ по реставрации, консервации, ремонту и приспособлению объектов культурного наследия;</w:t>
      </w:r>
    </w:p>
    <w:p w:rsidR="00544844" w:rsidRPr="00544844" w:rsidRDefault="00C049EE" w:rsidP="00544844">
      <w:pPr>
        <w:ind w:firstLine="709"/>
        <w:jc w:val="both"/>
      </w:pPr>
      <w:hyperlink r:id="rId86" w:history="1">
        <w:r w:rsidR="00544844" w:rsidRPr="00544844">
          <w:rPr>
            <w:rStyle w:val="afff7"/>
            <w:bCs/>
            <w:color w:val="auto"/>
            <w:u w:val="none"/>
          </w:rPr>
          <w:t>ГОСТ 23407-78</w:t>
        </w:r>
      </w:hyperlink>
      <w:r w:rsidR="00544844" w:rsidRPr="00544844">
        <w:t xml:space="preserve"> "Ограждения инвентарные строительных площадок и участков производства строи</w:t>
      </w:r>
      <w:r w:rsidR="00C11B60">
        <w:t>тельно-монтажных работ</w:t>
      </w:r>
      <w:r w:rsidR="00544844" w:rsidRPr="00544844">
        <w:t>;</w:t>
      </w:r>
    </w:p>
    <w:p w:rsidR="00544844" w:rsidRPr="00544844" w:rsidRDefault="00544844" w:rsidP="00544844">
      <w:pPr>
        <w:ind w:firstLine="709"/>
        <w:jc w:val="both"/>
      </w:pPr>
      <w:r w:rsidRPr="00544844">
        <w:t>Иные своды правил и стандарты, принятые и вступившие в д</w:t>
      </w:r>
      <w:r w:rsidR="00C11B60">
        <w:t>ействие в установленном порядке».</w:t>
      </w:r>
    </w:p>
    <w:p w:rsidR="006225B0" w:rsidRPr="005B46E4" w:rsidRDefault="006225B0" w:rsidP="005B46E4">
      <w:pPr>
        <w:pStyle w:val="1"/>
        <w:ind w:firstLine="709"/>
        <w:jc w:val="both"/>
        <w:rPr>
          <w:b w:val="0"/>
          <w:bCs w:val="0"/>
          <w:color w:val="auto"/>
        </w:rPr>
      </w:pPr>
      <w:r w:rsidRPr="005B46E4">
        <w:rPr>
          <w:b w:val="0"/>
          <w:bCs w:val="0"/>
          <w:color w:val="auto"/>
        </w:rPr>
        <w:lastRenderedPageBreak/>
        <w:t>2. Контроль за исполнением настоящего решения возложить на постоянную комиссию Армави</w:t>
      </w:r>
      <w:r w:rsidR="00FD623B">
        <w:rPr>
          <w:b w:val="0"/>
          <w:bCs w:val="0"/>
          <w:color w:val="auto"/>
        </w:rPr>
        <w:t>рской городской Думы по</w:t>
      </w:r>
      <w:r w:rsidRPr="005B46E4">
        <w:rPr>
          <w:b w:val="0"/>
          <w:bCs w:val="0"/>
          <w:color w:val="auto"/>
        </w:rPr>
        <w:t xml:space="preserve"> </w:t>
      </w:r>
      <w:r w:rsidR="00FD623B">
        <w:rPr>
          <w:b w:val="0"/>
          <w:bCs w:val="0"/>
          <w:color w:val="auto"/>
        </w:rPr>
        <w:t xml:space="preserve">промышленности, сельскому хозяйству, транспорту, связи, предпринимательству и вопросам </w:t>
      </w:r>
      <w:r w:rsidRPr="005B46E4">
        <w:rPr>
          <w:b w:val="0"/>
          <w:bCs w:val="0"/>
          <w:color w:val="auto"/>
        </w:rPr>
        <w:t>жилищно-коммунального хозяйства (Абрамов).</w:t>
      </w:r>
    </w:p>
    <w:p w:rsidR="00045737" w:rsidRPr="00045737" w:rsidRDefault="006225B0" w:rsidP="00544844">
      <w:pPr>
        <w:ind w:firstLine="709"/>
        <w:jc w:val="both"/>
      </w:pPr>
      <w:r w:rsidRPr="00E10BA9">
        <w:t>3. Опубликовать</w:t>
      </w:r>
      <w:r w:rsidR="00045737">
        <w:t xml:space="preserve"> </w:t>
      </w:r>
      <w:r w:rsidRPr="00E10BA9">
        <w:t xml:space="preserve">настоящее решение </w:t>
      </w:r>
      <w:r w:rsidR="00045737">
        <w:t>в газете «Армавирский собеседник».</w:t>
      </w:r>
    </w:p>
    <w:p w:rsidR="006225B0" w:rsidRDefault="006225B0" w:rsidP="00544844">
      <w:pPr>
        <w:ind w:firstLine="709"/>
        <w:jc w:val="both"/>
      </w:pPr>
      <w:r w:rsidRPr="00E10BA9">
        <w:t>4. Решение вступает в силу со дня его официального опубликования.</w:t>
      </w:r>
    </w:p>
    <w:p w:rsidR="00E10BA9" w:rsidRDefault="00E10BA9" w:rsidP="00544844">
      <w:pPr>
        <w:ind w:firstLine="709"/>
        <w:jc w:val="both"/>
      </w:pPr>
    </w:p>
    <w:p w:rsidR="00E10BA9" w:rsidRDefault="00E10BA9" w:rsidP="00E10BA9">
      <w:pPr>
        <w:jc w:val="both"/>
      </w:pPr>
    </w:p>
    <w:p w:rsidR="00E10BA9" w:rsidRDefault="00E10BA9" w:rsidP="00E10BA9">
      <w:pPr>
        <w:jc w:val="both"/>
      </w:pPr>
    </w:p>
    <w:p w:rsidR="00E10BA9" w:rsidRDefault="00E10BA9" w:rsidP="00E10BA9">
      <w:pPr>
        <w:jc w:val="both"/>
      </w:pPr>
      <w:r>
        <w:t xml:space="preserve">Глава муниципального образования </w:t>
      </w:r>
    </w:p>
    <w:p w:rsidR="00B81D97" w:rsidRDefault="00E10BA9" w:rsidP="00E10BA9">
      <w:pPr>
        <w:jc w:val="both"/>
      </w:pPr>
      <w:r>
        <w:t>город Армавир</w:t>
      </w:r>
    </w:p>
    <w:p w:rsidR="00E10BA9" w:rsidRPr="00E10BA9" w:rsidRDefault="00E10BA9" w:rsidP="00E10BA9">
      <w:pPr>
        <w:jc w:val="both"/>
      </w:pPr>
      <w:r>
        <w:t>А.Ю.Харченко</w:t>
      </w:r>
    </w:p>
    <w:p w:rsidR="006225B0" w:rsidRPr="00E10BA9" w:rsidRDefault="006225B0" w:rsidP="006225B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225B0" w:rsidRPr="00E10BA9" w:rsidRDefault="006225B0" w:rsidP="006225B0">
      <w:pPr>
        <w:pStyle w:val="ConsPlusNormal"/>
        <w:widowControl/>
        <w:jc w:val="both"/>
        <w:rPr>
          <w:sz w:val="24"/>
          <w:szCs w:val="24"/>
        </w:rPr>
      </w:pPr>
    </w:p>
    <w:p w:rsidR="006225B0" w:rsidRPr="00E10BA9" w:rsidRDefault="006225B0" w:rsidP="006225B0">
      <w:pPr>
        <w:pStyle w:val="ConsPlusNormal"/>
        <w:widowControl/>
        <w:jc w:val="both"/>
        <w:rPr>
          <w:sz w:val="24"/>
          <w:szCs w:val="24"/>
        </w:rPr>
      </w:pPr>
    </w:p>
    <w:p w:rsidR="006225B0" w:rsidRPr="00E10BA9" w:rsidRDefault="006225B0" w:rsidP="006225B0">
      <w:pPr>
        <w:pStyle w:val="ConsPlusNormal"/>
        <w:widowControl/>
        <w:jc w:val="both"/>
        <w:rPr>
          <w:sz w:val="24"/>
          <w:szCs w:val="24"/>
        </w:rPr>
      </w:pPr>
      <w:r w:rsidRPr="00E10BA9">
        <w:rPr>
          <w:sz w:val="24"/>
          <w:szCs w:val="24"/>
        </w:rPr>
        <w:t xml:space="preserve">Председатель Армавирской </w:t>
      </w:r>
    </w:p>
    <w:p w:rsidR="00B81D97" w:rsidRDefault="006225B0" w:rsidP="00E10BA9">
      <w:pPr>
        <w:pStyle w:val="ConsPlusNormal"/>
        <w:widowControl/>
        <w:jc w:val="both"/>
        <w:rPr>
          <w:sz w:val="24"/>
          <w:szCs w:val="24"/>
        </w:rPr>
      </w:pPr>
      <w:r w:rsidRPr="00E10BA9">
        <w:rPr>
          <w:sz w:val="24"/>
          <w:szCs w:val="24"/>
        </w:rPr>
        <w:t>городской Думы</w:t>
      </w:r>
      <w:r w:rsidR="00E10BA9" w:rsidRPr="00E10BA9">
        <w:rPr>
          <w:sz w:val="24"/>
          <w:szCs w:val="24"/>
        </w:rPr>
        <w:t xml:space="preserve"> </w:t>
      </w:r>
      <w:r w:rsidR="00E10BA9">
        <w:rPr>
          <w:sz w:val="24"/>
          <w:szCs w:val="24"/>
        </w:rPr>
        <w:tab/>
      </w:r>
      <w:r w:rsidR="00E10BA9">
        <w:rPr>
          <w:sz w:val="24"/>
          <w:szCs w:val="24"/>
        </w:rPr>
        <w:tab/>
      </w:r>
      <w:r w:rsidR="00E10BA9">
        <w:rPr>
          <w:sz w:val="24"/>
          <w:szCs w:val="24"/>
        </w:rPr>
        <w:tab/>
      </w:r>
      <w:r w:rsidR="00E10BA9">
        <w:rPr>
          <w:sz w:val="24"/>
          <w:szCs w:val="24"/>
        </w:rPr>
        <w:tab/>
      </w:r>
      <w:r w:rsidR="00E10BA9">
        <w:rPr>
          <w:sz w:val="24"/>
          <w:szCs w:val="24"/>
        </w:rPr>
        <w:tab/>
      </w:r>
      <w:r w:rsidR="00E10BA9">
        <w:rPr>
          <w:sz w:val="24"/>
          <w:szCs w:val="24"/>
        </w:rPr>
        <w:tab/>
      </w:r>
      <w:r w:rsidR="00E10BA9">
        <w:rPr>
          <w:sz w:val="24"/>
          <w:szCs w:val="24"/>
        </w:rPr>
        <w:tab/>
      </w:r>
      <w:r w:rsidR="00E10BA9">
        <w:rPr>
          <w:sz w:val="24"/>
          <w:szCs w:val="24"/>
        </w:rPr>
        <w:tab/>
        <w:t xml:space="preserve">     </w:t>
      </w:r>
    </w:p>
    <w:p w:rsidR="00E10BA9" w:rsidRPr="00E10BA9" w:rsidRDefault="001501B5" w:rsidP="00E10BA9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А.В. Поляков</w:t>
      </w:r>
    </w:p>
    <w:p w:rsidR="00D96BAF" w:rsidRDefault="006225B0" w:rsidP="00045737">
      <w:pPr>
        <w:pStyle w:val="ConsPlusNormal"/>
        <w:widowControl/>
        <w:jc w:val="both"/>
      </w:pPr>
      <w:r w:rsidRPr="00E10BA9">
        <w:tab/>
      </w:r>
      <w:r w:rsidRPr="00E10BA9">
        <w:tab/>
      </w:r>
      <w:r w:rsidRPr="00E10BA9">
        <w:tab/>
      </w:r>
      <w:r w:rsidRPr="00E10BA9">
        <w:tab/>
        <w:t xml:space="preserve">  </w:t>
      </w:r>
    </w:p>
    <w:p w:rsidR="00DB0A89" w:rsidRDefault="00DB0A89" w:rsidP="00045737">
      <w:pPr>
        <w:pStyle w:val="ConsPlusNormal"/>
        <w:widowControl/>
        <w:jc w:val="both"/>
      </w:pPr>
    </w:p>
    <w:p w:rsidR="00DB0A89" w:rsidRDefault="00DB0A89" w:rsidP="00045737">
      <w:pPr>
        <w:pStyle w:val="ConsPlusNormal"/>
        <w:widowControl/>
        <w:jc w:val="both"/>
      </w:pPr>
    </w:p>
    <w:p w:rsidR="00DB0A89" w:rsidRDefault="00DB0A89" w:rsidP="00DB0A89">
      <w:pPr>
        <w:pStyle w:val="ConsPlusNormal"/>
        <w:widowControl/>
      </w:pPr>
    </w:p>
    <w:p w:rsidR="00CA6335" w:rsidRDefault="006225B0" w:rsidP="00DD4DB0">
      <w:pPr>
        <w:pStyle w:val="ConsPlusNormal"/>
        <w:widowControl/>
        <w:jc w:val="both"/>
      </w:pPr>
      <w:r w:rsidRPr="00E10BA9">
        <w:t xml:space="preserve">           </w:t>
      </w:r>
    </w:p>
    <w:p w:rsidR="00FD623B" w:rsidRDefault="00FD623B" w:rsidP="00DD4DB0">
      <w:pPr>
        <w:pStyle w:val="ConsPlusNormal"/>
        <w:widowControl/>
        <w:jc w:val="both"/>
      </w:pPr>
    </w:p>
    <w:p w:rsidR="00FD623B" w:rsidRDefault="00FD623B" w:rsidP="00DD4DB0">
      <w:pPr>
        <w:pStyle w:val="ConsPlusNormal"/>
        <w:widowControl/>
        <w:jc w:val="both"/>
      </w:pPr>
    </w:p>
    <w:p w:rsidR="00FD623B" w:rsidRDefault="00FD623B" w:rsidP="00DD4DB0">
      <w:pPr>
        <w:pStyle w:val="ConsPlusNormal"/>
        <w:widowControl/>
        <w:jc w:val="both"/>
      </w:pPr>
    </w:p>
    <w:p w:rsidR="00FD623B" w:rsidRDefault="00FD623B" w:rsidP="00DD4DB0">
      <w:pPr>
        <w:pStyle w:val="ConsPlusNormal"/>
        <w:widowControl/>
        <w:jc w:val="both"/>
      </w:pPr>
    </w:p>
    <w:p w:rsidR="00FD623B" w:rsidRDefault="00FD623B" w:rsidP="00DD4DB0">
      <w:pPr>
        <w:pStyle w:val="ConsPlusNormal"/>
        <w:widowControl/>
        <w:jc w:val="both"/>
      </w:pPr>
    </w:p>
    <w:p w:rsidR="00FD623B" w:rsidRDefault="00FD623B" w:rsidP="00DD4DB0">
      <w:pPr>
        <w:pStyle w:val="ConsPlusNormal"/>
        <w:widowControl/>
        <w:jc w:val="both"/>
      </w:pPr>
    </w:p>
    <w:p w:rsidR="00FD623B" w:rsidRDefault="00FD623B" w:rsidP="00DD4DB0">
      <w:pPr>
        <w:pStyle w:val="ConsPlusNormal"/>
        <w:widowControl/>
        <w:jc w:val="both"/>
      </w:pPr>
    </w:p>
    <w:p w:rsidR="00FD623B" w:rsidRDefault="00FD623B" w:rsidP="00DD4DB0">
      <w:pPr>
        <w:pStyle w:val="ConsPlusNormal"/>
        <w:widowControl/>
        <w:jc w:val="both"/>
      </w:pPr>
    </w:p>
    <w:p w:rsidR="00FD623B" w:rsidRDefault="00FD623B" w:rsidP="00DD4DB0">
      <w:pPr>
        <w:pStyle w:val="ConsPlusNormal"/>
        <w:widowControl/>
        <w:jc w:val="both"/>
      </w:pPr>
    </w:p>
    <w:p w:rsidR="00FD623B" w:rsidRDefault="00FD623B" w:rsidP="00DD4DB0">
      <w:pPr>
        <w:pStyle w:val="ConsPlusNormal"/>
        <w:widowControl/>
        <w:jc w:val="both"/>
      </w:pPr>
    </w:p>
    <w:p w:rsidR="00FD623B" w:rsidRDefault="00FD623B" w:rsidP="00DD4DB0">
      <w:pPr>
        <w:pStyle w:val="ConsPlusNormal"/>
        <w:widowControl/>
        <w:jc w:val="both"/>
      </w:pPr>
    </w:p>
    <w:p w:rsidR="00FD623B" w:rsidRDefault="00FD623B" w:rsidP="00DD4DB0">
      <w:pPr>
        <w:pStyle w:val="ConsPlusNormal"/>
        <w:widowControl/>
        <w:jc w:val="both"/>
      </w:pPr>
    </w:p>
    <w:p w:rsidR="00FD623B" w:rsidRDefault="00FD623B" w:rsidP="00DD4DB0">
      <w:pPr>
        <w:pStyle w:val="ConsPlusNormal"/>
        <w:widowControl/>
        <w:jc w:val="both"/>
      </w:pPr>
    </w:p>
    <w:p w:rsidR="00FD623B" w:rsidRDefault="00FD623B" w:rsidP="00DD4DB0">
      <w:pPr>
        <w:pStyle w:val="ConsPlusNormal"/>
        <w:widowControl/>
        <w:jc w:val="both"/>
      </w:pPr>
    </w:p>
    <w:p w:rsidR="00FD623B" w:rsidRDefault="00FD623B" w:rsidP="00DD4DB0">
      <w:pPr>
        <w:pStyle w:val="ConsPlusNormal"/>
        <w:widowControl/>
        <w:jc w:val="both"/>
      </w:pPr>
    </w:p>
    <w:p w:rsidR="00FD623B" w:rsidRDefault="00FD623B" w:rsidP="00DD4DB0">
      <w:pPr>
        <w:pStyle w:val="ConsPlusNormal"/>
        <w:widowControl/>
        <w:jc w:val="both"/>
      </w:pPr>
    </w:p>
    <w:p w:rsidR="00FD623B" w:rsidRDefault="00FD623B" w:rsidP="00DD4DB0">
      <w:pPr>
        <w:pStyle w:val="ConsPlusNormal"/>
        <w:widowControl/>
        <w:jc w:val="both"/>
      </w:pPr>
    </w:p>
    <w:p w:rsidR="00FD623B" w:rsidRDefault="00FD623B" w:rsidP="00DD4DB0">
      <w:pPr>
        <w:pStyle w:val="ConsPlusNormal"/>
        <w:widowControl/>
        <w:jc w:val="both"/>
      </w:pPr>
    </w:p>
    <w:p w:rsidR="00FD623B" w:rsidRDefault="00FD623B" w:rsidP="00DD4DB0">
      <w:pPr>
        <w:pStyle w:val="ConsPlusNormal"/>
        <w:widowControl/>
        <w:jc w:val="both"/>
      </w:pPr>
    </w:p>
    <w:p w:rsidR="00FD623B" w:rsidRDefault="00FD623B" w:rsidP="00DD4DB0">
      <w:pPr>
        <w:pStyle w:val="ConsPlusNormal"/>
        <w:widowControl/>
        <w:jc w:val="both"/>
      </w:pPr>
    </w:p>
    <w:p w:rsidR="00FD623B" w:rsidRDefault="00FD623B" w:rsidP="00DD4DB0">
      <w:pPr>
        <w:pStyle w:val="ConsPlusNormal"/>
        <w:widowControl/>
        <w:jc w:val="both"/>
      </w:pPr>
    </w:p>
    <w:p w:rsidR="00FD623B" w:rsidRDefault="00FD623B" w:rsidP="00DD4DB0">
      <w:pPr>
        <w:pStyle w:val="ConsPlusNormal"/>
        <w:widowControl/>
        <w:jc w:val="both"/>
      </w:pPr>
    </w:p>
    <w:p w:rsidR="00FD623B" w:rsidRDefault="00FD623B" w:rsidP="00DD4DB0">
      <w:pPr>
        <w:pStyle w:val="ConsPlusNormal"/>
        <w:widowControl/>
        <w:jc w:val="both"/>
      </w:pPr>
    </w:p>
    <w:p w:rsidR="00C11B60" w:rsidRDefault="00C11B60" w:rsidP="00DD4DB0">
      <w:pPr>
        <w:pStyle w:val="ConsPlusNormal"/>
        <w:widowControl/>
        <w:jc w:val="both"/>
      </w:pPr>
    </w:p>
    <w:p w:rsidR="00C11B60" w:rsidRDefault="00C11B60" w:rsidP="00DD4DB0">
      <w:pPr>
        <w:pStyle w:val="ConsPlusNormal"/>
        <w:widowControl/>
        <w:jc w:val="both"/>
      </w:pPr>
    </w:p>
    <w:p w:rsidR="00C11B60" w:rsidRDefault="00C11B60" w:rsidP="00DD4DB0">
      <w:pPr>
        <w:pStyle w:val="ConsPlusNormal"/>
        <w:widowControl/>
        <w:jc w:val="both"/>
      </w:pPr>
    </w:p>
    <w:p w:rsidR="00C11B60" w:rsidRDefault="00C11B60" w:rsidP="00DD4DB0">
      <w:pPr>
        <w:pStyle w:val="ConsPlusNormal"/>
        <w:widowControl/>
        <w:jc w:val="both"/>
      </w:pPr>
    </w:p>
    <w:p w:rsidR="00C11B60" w:rsidRDefault="00C11B60" w:rsidP="00DD4DB0">
      <w:pPr>
        <w:pStyle w:val="ConsPlusNormal"/>
        <w:widowControl/>
        <w:jc w:val="both"/>
      </w:pPr>
    </w:p>
    <w:p w:rsidR="00C11B60" w:rsidRDefault="00C11B60" w:rsidP="00DD4DB0">
      <w:pPr>
        <w:pStyle w:val="ConsPlusNormal"/>
        <w:widowControl/>
        <w:jc w:val="both"/>
      </w:pPr>
    </w:p>
    <w:p w:rsidR="00C11B60" w:rsidRDefault="00C11B60" w:rsidP="00DD4DB0">
      <w:pPr>
        <w:pStyle w:val="ConsPlusNormal"/>
        <w:widowControl/>
        <w:jc w:val="both"/>
      </w:pPr>
    </w:p>
    <w:p w:rsidR="00C11B60" w:rsidRDefault="00C11B60" w:rsidP="00DD4DB0">
      <w:pPr>
        <w:pStyle w:val="ConsPlusNormal"/>
        <w:widowControl/>
        <w:jc w:val="both"/>
      </w:pPr>
    </w:p>
    <w:p w:rsidR="00C11B60" w:rsidRDefault="00C11B60" w:rsidP="00DD4DB0">
      <w:pPr>
        <w:pStyle w:val="ConsPlusNormal"/>
        <w:widowControl/>
        <w:jc w:val="both"/>
      </w:pPr>
    </w:p>
    <w:p w:rsidR="00C11B60" w:rsidRDefault="00C11B60" w:rsidP="00DD4DB0">
      <w:pPr>
        <w:pStyle w:val="ConsPlusNormal"/>
        <w:widowControl/>
        <w:jc w:val="both"/>
      </w:pPr>
    </w:p>
    <w:p w:rsidR="00C11B60" w:rsidRDefault="00C11B60" w:rsidP="00DD4DB0">
      <w:pPr>
        <w:pStyle w:val="ConsPlusNormal"/>
        <w:widowControl/>
        <w:jc w:val="both"/>
      </w:pPr>
    </w:p>
    <w:p w:rsidR="00FD623B" w:rsidRDefault="00FD623B" w:rsidP="00DD4DB0">
      <w:pPr>
        <w:pStyle w:val="ConsPlusNormal"/>
        <w:widowControl/>
        <w:jc w:val="both"/>
      </w:pPr>
    </w:p>
    <w:p w:rsidR="00FD623B" w:rsidRDefault="00FD623B" w:rsidP="00DD4DB0">
      <w:pPr>
        <w:pStyle w:val="ConsPlusNormal"/>
        <w:widowControl/>
        <w:jc w:val="both"/>
      </w:pPr>
    </w:p>
    <w:p w:rsidR="00FD623B" w:rsidRDefault="00FD623B" w:rsidP="00DD4DB0">
      <w:pPr>
        <w:pStyle w:val="ConsPlusNormal"/>
        <w:widowControl/>
        <w:jc w:val="both"/>
      </w:pPr>
    </w:p>
    <w:p w:rsidR="00FD623B" w:rsidRDefault="00FD623B" w:rsidP="00DD4DB0">
      <w:pPr>
        <w:pStyle w:val="ConsPlusNormal"/>
        <w:widowControl/>
        <w:jc w:val="both"/>
        <w:rPr>
          <w:b/>
          <w:bCs/>
        </w:rPr>
      </w:pPr>
    </w:p>
    <w:p w:rsidR="00DB0A89" w:rsidRDefault="00DB0A89" w:rsidP="00DB0A89">
      <w:pPr>
        <w:pStyle w:val="afff5"/>
        <w:spacing w:after="0"/>
        <w:rPr>
          <w:b/>
          <w:bCs/>
        </w:rPr>
      </w:pPr>
    </w:p>
    <w:p w:rsidR="00E10BA9" w:rsidRPr="00294493" w:rsidRDefault="00E10BA9" w:rsidP="00DB0A89">
      <w:pPr>
        <w:pStyle w:val="afff5"/>
        <w:spacing w:after="0"/>
        <w:jc w:val="center"/>
        <w:rPr>
          <w:b/>
          <w:bCs/>
        </w:rPr>
      </w:pPr>
      <w:r w:rsidRPr="00294493">
        <w:rPr>
          <w:b/>
          <w:bCs/>
        </w:rPr>
        <w:t>ЛИСТ СОГЛАСОВАНИЯ</w:t>
      </w:r>
    </w:p>
    <w:p w:rsidR="00E10BA9" w:rsidRPr="00294493" w:rsidRDefault="00E10BA9" w:rsidP="00E10BA9">
      <w:pPr>
        <w:pStyle w:val="afff5"/>
        <w:pBdr>
          <w:between w:val="single" w:sz="4" w:space="1" w:color="auto"/>
        </w:pBdr>
        <w:spacing w:after="0"/>
        <w:jc w:val="center"/>
      </w:pPr>
      <w:r w:rsidRPr="00294493">
        <w:t xml:space="preserve">проекта решения Армавирской городской Думы                                                       </w:t>
      </w:r>
    </w:p>
    <w:p w:rsidR="00B81687" w:rsidRPr="00B81687" w:rsidRDefault="00B81687" w:rsidP="00B81687">
      <w:pPr>
        <w:pStyle w:val="ConsPlusTitle"/>
        <w:spacing w:line="204" w:lineRule="auto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</w:t>
      </w:r>
      <w:r w:rsidRPr="00B81687">
        <w:rPr>
          <w:b w:val="0"/>
          <w:bCs w:val="0"/>
          <w:sz w:val="24"/>
          <w:szCs w:val="24"/>
        </w:rPr>
        <w:t xml:space="preserve">О внесении изменений в решение Армавирской городской Думы от </w:t>
      </w:r>
      <w:r w:rsidR="001501B5">
        <w:rPr>
          <w:b w:val="0"/>
          <w:bCs w:val="0"/>
          <w:sz w:val="24"/>
          <w:szCs w:val="24"/>
        </w:rPr>
        <w:t>22</w:t>
      </w:r>
      <w:r w:rsidRPr="00B81687">
        <w:rPr>
          <w:b w:val="0"/>
          <w:bCs w:val="0"/>
          <w:sz w:val="24"/>
          <w:szCs w:val="24"/>
        </w:rPr>
        <w:t xml:space="preserve"> </w:t>
      </w:r>
      <w:r w:rsidR="001501B5">
        <w:rPr>
          <w:b w:val="0"/>
          <w:bCs w:val="0"/>
          <w:sz w:val="24"/>
          <w:szCs w:val="24"/>
        </w:rPr>
        <w:t>июля</w:t>
      </w:r>
      <w:r w:rsidRPr="00B81687">
        <w:rPr>
          <w:b w:val="0"/>
          <w:bCs w:val="0"/>
          <w:sz w:val="24"/>
          <w:szCs w:val="24"/>
        </w:rPr>
        <w:t xml:space="preserve"> 201</w:t>
      </w:r>
      <w:r w:rsidR="001501B5">
        <w:rPr>
          <w:b w:val="0"/>
          <w:bCs w:val="0"/>
          <w:sz w:val="24"/>
          <w:szCs w:val="24"/>
        </w:rPr>
        <w:t>5</w:t>
      </w:r>
      <w:r w:rsidRPr="00B81687">
        <w:rPr>
          <w:b w:val="0"/>
          <w:bCs w:val="0"/>
          <w:sz w:val="24"/>
          <w:szCs w:val="24"/>
        </w:rPr>
        <w:t xml:space="preserve"> года № </w:t>
      </w:r>
      <w:r w:rsidR="001501B5">
        <w:rPr>
          <w:b w:val="0"/>
          <w:bCs w:val="0"/>
          <w:sz w:val="24"/>
          <w:szCs w:val="24"/>
        </w:rPr>
        <w:t>780</w:t>
      </w:r>
      <w:r w:rsidRPr="00B81687">
        <w:rPr>
          <w:b w:val="0"/>
          <w:bCs w:val="0"/>
          <w:sz w:val="24"/>
          <w:szCs w:val="24"/>
        </w:rPr>
        <w:t xml:space="preserve"> «Об утверждении Правил благоустройства муниципального образования город Армавир»</w:t>
      </w:r>
    </w:p>
    <w:p w:rsidR="00E10BA9" w:rsidRPr="00E10BA9" w:rsidRDefault="00E10BA9" w:rsidP="0047385D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E10BA9" w:rsidRPr="00E10BA9" w:rsidRDefault="00E10BA9" w:rsidP="0047385D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p w:rsidR="00E10BA9" w:rsidRPr="00294493" w:rsidRDefault="00E10BA9" w:rsidP="00E10BA9">
      <w:pPr>
        <w:pStyle w:val="11"/>
        <w:rPr>
          <w:sz w:val="24"/>
          <w:szCs w:val="24"/>
        </w:rPr>
      </w:pPr>
      <w:r w:rsidRPr="00294493">
        <w:rPr>
          <w:sz w:val="24"/>
          <w:szCs w:val="24"/>
        </w:rPr>
        <w:t>Проект вносит:</w:t>
      </w:r>
    </w:p>
    <w:p w:rsidR="00E10BA9" w:rsidRDefault="00E10BA9" w:rsidP="00E10BA9">
      <w:pPr>
        <w:pStyle w:val="11"/>
        <w:rPr>
          <w:sz w:val="24"/>
          <w:szCs w:val="24"/>
        </w:rPr>
      </w:pPr>
    </w:p>
    <w:p w:rsidR="00E10BA9" w:rsidRPr="00294493" w:rsidRDefault="00E10BA9" w:rsidP="00E10BA9">
      <w:pPr>
        <w:pStyle w:val="11"/>
        <w:rPr>
          <w:sz w:val="24"/>
          <w:szCs w:val="24"/>
        </w:rPr>
      </w:pPr>
      <w:r w:rsidRPr="00294493">
        <w:rPr>
          <w:sz w:val="24"/>
          <w:szCs w:val="24"/>
        </w:rPr>
        <w:t>Глава муниципального образования</w:t>
      </w:r>
    </w:p>
    <w:p w:rsidR="00E10BA9" w:rsidRPr="00294493" w:rsidRDefault="00E10BA9" w:rsidP="00E10BA9">
      <w:pPr>
        <w:pStyle w:val="11"/>
        <w:rPr>
          <w:sz w:val="24"/>
          <w:szCs w:val="24"/>
        </w:rPr>
      </w:pPr>
      <w:r w:rsidRPr="00294493">
        <w:rPr>
          <w:sz w:val="24"/>
          <w:szCs w:val="24"/>
        </w:rPr>
        <w:t>город Армавир</w:t>
      </w:r>
      <w:r w:rsidRPr="00294493">
        <w:rPr>
          <w:sz w:val="24"/>
          <w:szCs w:val="24"/>
        </w:rPr>
        <w:tab/>
      </w:r>
      <w:r w:rsidRPr="00294493">
        <w:rPr>
          <w:sz w:val="24"/>
          <w:szCs w:val="24"/>
        </w:rPr>
        <w:tab/>
      </w:r>
      <w:r w:rsidRPr="00294493">
        <w:rPr>
          <w:sz w:val="24"/>
          <w:szCs w:val="24"/>
        </w:rPr>
        <w:tab/>
      </w:r>
      <w:r w:rsidRPr="00294493">
        <w:rPr>
          <w:sz w:val="24"/>
          <w:szCs w:val="24"/>
        </w:rPr>
        <w:tab/>
      </w:r>
      <w:r w:rsidRPr="00294493">
        <w:rPr>
          <w:sz w:val="24"/>
          <w:szCs w:val="24"/>
        </w:rPr>
        <w:tab/>
      </w:r>
      <w:r w:rsidRPr="00294493">
        <w:rPr>
          <w:sz w:val="24"/>
          <w:szCs w:val="24"/>
        </w:rPr>
        <w:tab/>
      </w:r>
      <w:r w:rsidRPr="00294493">
        <w:rPr>
          <w:sz w:val="24"/>
          <w:szCs w:val="24"/>
        </w:rPr>
        <w:tab/>
      </w:r>
      <w:r w:rsidRPr="00294493">
        <w:rPr>
          <w:sz w:val="24"/>
          <w:szCs w:val="24"/>
        </w:rPr>
        <w:tab/>
      </w:r>
      <w:r w:rsidRPr="0029449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294493">
        <w:rPr>
          <w:sz w:val="24"/>
          <w:szCs w:val="24"/>
        </w:rPr>
        <w:t>А.Ю.Харченко</w:t>
      </w:r>
    </w:p>
    <w:p w:rsidR="00E10BA9" w:rsidRDefault="00E10BA9" w:rsidP="00E10BA9">
      <w:pPr>
        <w:pStyle w:val="11"/>
        <w:rPr>
          <w:sz w:val="24"/>
          <w:szCs w:val="24"/>
        </w:rPr>
      </w:pPr>
    </w:p>
    <w:p w:rsidR="00E10BA9" w:rsidRPr="00294493" w:rsidRDefault="00E10BA9" w:rsidP="00E10BA9">
      <w:pPr>
        <w:pStyle w:val="11"/>
        <w:rPr>
          <w:sz w:val="24"/>
          <w:szCs w:val="24"/>
        </w:rPr>
      </w:pPr>
      <w:r w:rsidRPr="00294493">
        <w:rPr>
          <w:sz w:val="24"/>
          <w:szCs w:val="24"/>
        </w:rPr>
        <w:t>Проект составлен:</w:t>
      </w:r>
    </w:p>
    <w:p w:rsidR="00E10BA9" w:rsidRDefault="00E10BA9" w:rsidP="00E10BA9"/>
    <w:p w:rsidR="00E10BA9" w:rsidRDefault="00E10BA9" w:rsidP="00E10BA9">
      <w:r>
        <w:t>Начальником</w:t>
      </w:r>
      <w:r w:rsidR="00045737">
        <w:t xml:space="preserve"> </w:t>
      </w:r>
      <w:r>
        <w:t>управления</w:t>
      </w:r>
    </w:p>
    <w:p w:rsidR="00DD4DB0" w:rsidRDefault="00DD4DB0" w:rsidP="00E10BA9">
      <w:r>
        <w:t>жилищно-коммунального хозяйства</w:t>
      </w:r>
    </w:p>
    <w:p w:rsidR="00E10BA9" w:rsidRPr="00294493" w:rsidRDefault="00E10BA9" w:rsidP="00E10BA9">
      <w:r>
        <w:t>администрации</w:t>
      </w:r>
      <w:r w:rsidRPr="00294493">
        <w:t xml:space="preserve"> муниципального </w:t>
      </w:r>
    </w:p>
    <w:p w:rsidR="00E10BA9" w:rsidRPr="00294493" w:rsidRDefault="00E10BA9" w:rsidP="00E10BA9">
      <w:r w:rsidRPr="00294493">
        <w:t xml:space="preserve">образования город Армавир </w:t>
      </w:r>
      <w:r w:rsidRPr="00294493">
        <w:tab/>
      </w:r>
      <w:r w:rsidRPr="00294493">
        <w:tab/>
      </w:r>
      <w:r w:rsidRPr="00294493">
        <w:tab/>
      </w:r>
      <w:r w:rsidRPr="00294493">
        <w:tab/>
      </w:r>
      <w:r w:rsidRPr="00294493">
        <w:tab/>
      </w:r>
      <w:r w:rsidRPr="00294493">
        <w:tab/>
      </w:r>
      <w:r w:rsidRPr="00294493">
        <w:tab/>
      </w:r>
      <w:r w:rsidR="00DD4DB0">
        <w:t xml:space="preserve">          Д.Г.Чмож</w:t>
      </w:r>
    </w:p>
    <w:p w:rsidR="00E10BA9" w:rsidRPr="00294493" w:rsidRDefault="00E10BA9" w:rsidP="00E10BA9"/>
    <w:p w:rsidR="00E10BA9" w:rsidRPr="00294493" w:rsidRDefault="00E10BA9" w:rsidP="00E10BA9">
      <w:r w:rsidRPr="00294493">
        <w:t>Проект согласован:</w:t>
      </w:r>
    </w:p>
    <w:p w:rsidR="00E10BA9" w:rsidRPr="00294493" w:rsidRDefault="00E10BA9" w:rsidP="00E10BA9"/>
    <w:p w:rsidR="00E10BA9" w:rsidRPr="00294493" w:rsidRDefault="00E10BA9" w:rsidP="00E10BA9">
      <w:r w:rsidRPr="00294493">
        <w:t>Заместитель главы муниципального</w:t>
      </w:r>
    </w:p>
    <w:p w:rsidR="00E10BA9" w:rsidRDefault="00E10BA9" w:rsidP="00E10BA9">
      <w:r w:rsidRPr="00294493">
        <w:t>образования город Армавир</w:t>
      </w:r>
      <w:r w:rsidRPr="00294493">
        <w:tab/>
      </w:r>
      <w:r w:rsidRPr="00294493">
        <w:tab/>
      </w:r>
      <w:r w:rsidRPr="00294493">
        <w:tab/>
      </w:r>
      <w:r w:rsidRPr="00294493">
        <w:tab/>
      </w:r>
      <w:r w:rsidRPr="00294493">
        <w:tab/>
      </w:r>
      <w:r w:rsidRPr="00294493">
        <w:tab/>
      </w:r>
      <w:r w:rsidRPr="00294493">
        <w:tab/>
      </w:r>
      <w:r>
        <w:t xml:space="preserve"> С.М.Марченко</w:t>
      </w:r>
    </w:p>
    <w:p w:rsidR="00E10BA9" w:rsidRDefault="00E10BA9" w:rsidP="00E10BA9"/>
    <w:p w:rsidR="00E10BA9" w:rsidRDefault="00E10BA9" w:rsidP="00E10BA9">
      <w:r>
        <w:t xml:space="preserve">Постоянная комиссия Армавирской </w:t>
      </w:r>
    </w:p>
    <w:p w:rsidR="00E10BA9" w:rsidRDefault="00E10BA9" w:rsidP="00E10BA9">
      <w:r>
        <w:t xml:space="preserve">городской Думы по </w:t>
      </w:r>
      <w:r w:rsidRPr="00294493">
        <w:t>правовым вопросам,</w:t>
      </w:r>
    </w:p>
    <w:p w:rsidR="00E10BA9" w:rsidRDefault="00E10BA9" w:rsidP="00E10BA9">
      <w:r w:rsidRPr="00294493">
        <w:t>местному самоуправлению и защите</w:t>
      </w:r>
    </w:p>
    <w:p w:rsidR="00E10BA9" w:rsidRDefault="00E10BA9" w:rsidP="00E10BA9">
      <w:r w:rsidRPr="00294493">
        <w:t>прав и свобод граждан</w:t>
      </w:r>
    </w:p>
    <w:p w:rsidR="00E10BA9" w:rsidRPr="00294493" w:rsidRDefault="00E10BA9" w:rsidP="00E10BA9"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А.В.Поляков</w:t>
      </w:r>
    </w:p>
    <w:p w:rsidR="00E10BA9" w:rsidRPr="00294493" w:rsidRDefault="00E10BA9" w:rsidP="00E10BA9"/>
    <w:p w:rsidR="00E10BA9" w:rsidRPr="00294493" w:rsidRDefault="00E10BA9" w:rsidP="00E10BA9">
      <w:r w:rsidRPr="00294493">
        <w:t xml:space="preserve">Постоянная комиссия Армавирской </w:t>
      </w:r>
    </w:p>
    <w:p w:rsidR="00E10BA9" w:rsidRPr="00294493" w:rsidRDefault="00E10BA9" w:rsidP="00E10BA9">
      <w:r w:rsidRPr="00294493">
        <w:t xml:space="preserve">городской Думы по вопросам </w:t>
      </w:r>
    </w:p>
    <w:p w:rsidR="00E10BA9" w:rsidRPr="00294493" w:rsidRDefault="00E10BA9" w:rsidP="00E10BA9">
      <w:r w:rsidRPr="00294493">
        <w:t>жилищно-коммунального хозяйства</w:t>
      </w:r>
    </w:p>
    <w:p w:rsidR="00E10BA9" w:rsidRDefault="00E10BA9" w:rsidP="00E10BA9">
      <w:r w:rsidRPr="00294493">
        <w:t>Председатель комиссии</w:t>
      </w:r>
      <w:r w:rsidRPr="00294493">
        <w:tab/>
      </w:r>
      <w:r w:rsidRPr="00294493">
        <w:tab/>
      </w:r>
      <w:r w:rsidRPr="00294493">
        <w:tab/>
      </w:r>
      <w:r w:rsidRPr="00294493">
        <w:tab/>
      </w:r>
      <w:r w:rsidRPr="00294493">
        <w:tab/>
      </w:r>
      <w:r w:rsidRPr="00294493">
        <w:tab/>
      </w:r>
      <w:r w:rsidRPr="00294493">
        <w:tab/>
      </w:r>
      <w:r>
        <w:tab/>
      </w:r>
      <w:r w:rsidRPr="00294493">
        <w:t xml:space="preserve">   С.А.Абрамов</w:t>
      </w:r>
    </w:p>
    <w:p w:rsidR="00E10BA9" w:rsidRDefault="00E10BA9" w:rsidP="00E10BA9"/>
    <w:p w:rsidR="00E10BA9" w:rsidRPr="00294493" w:rsidRDefault="00E10BA9" w:rsidP="00E10BA9">
      <w:r w:rsidRPr="00294493">
        <w:t>Начальник правового управления</w:t>
      </w:r>
    </w:p>
    <w:p w:rsidR="00E10BA9" w:rsidRPr="00294493" w:rsidRDefault="00E10BA9" w:rsidP="00E10BA9">
      <w:r w:rsidRPr="00294493">
        <w:t xml:space="preserve">администрации муниципального </w:t>
      </w:r>
    </w:p>
    <w:p w:rsidR="00E10BA9" w:rsidRPr="00294493" w:rsidRDefault="00E10BA9" w:rsidP="00E10BA9">
      <w:r w:rsidRPr="00294493">
        <w:t>образования город Армавир</w:t>
      </w:r>
      <w:r w:rsidRPr="00294493">
        <w:tab/>
      </w:r>
      <w:r w:rsidRPr="00294493">
        <w:tab/>
      </w:r>
      <w:r w:rsidRPr="00294493">
        <w:tab/>
      </w:r>
      <w:r w:rsidRPr="00294493">
        <w:tab/>
      </w:r>
      <w:r w:rsidRPr="00294493">
        <w:tab/>
      </w:r>
      <w:r w:rsidRPr="00294493">
        <w:tab/>
      </w:r>
      <w:r w:rsidRPr="00294493">
        <w:tab/>
        <w:t xml:space="preserve">      А.В.Ившин</w:t>
      </w:r>
    </w:p>
    <w:p w:rsidR="00E10BA9" w:rsidRDefault="00E10BA9" w:rsidP="00E10BA9"/>
    <w:p w:rsidR="00E10BA9" w:rsidRDefault="00E10BA9" w:rsidP="00E10BA9">
      <w:r w:rsidRPr="00294493">
        <w:t>Начальник отдела по организации</w:t>
      </w:r>
      <w:r>
        <w:t xml:space="preserve"> </w:t>
      </w:r>
      <w:r w:rsidRPr="00294493">
        <w:t>деятельности</w:t>
      </w:r>
    </w:p>
    <w:p w:rsidR="00E10BA9" w:rsidRPr="00294493" w:rsidRDefault="00E10BA9" w:rsidP="00E10BA9">
      <w:r w:rsidRPr="00294493">
        <w:t>Армавирской</w:t>
      </w:r>
      <w:r>
        <w:t xml:space="preserve"> городской Думы</w:t>
      </w:r>
      <w:r>
        <w:tab/>
      </w:r>
      <w:r>
        <w:tab/>
      </w:r>
      <w:r>
        <w:tab/>
        <w:t xml:space="preserve">                                             </w:t>
      </w:r>
      <w:r w:rsidRPr="00294493">
        <w:t>И.А.Цыкалова</w:t>
      </w:r>
    </w:p>
    <w:p w:rsidR="00B81D97" w:rsidRDefault="00B81D97" w:rsidP="00E10BA9"/>
    <w:p w:rsidR="00E10BA9" w:rsidRPr="00294493" w:rsidRDefault="00E10BA9" w:rsidP="00E10BA9">
      <w:r w:rsidRPr="00294493">
        <w:t>Главный специалист (юрист) отдела</w:t>
      </w:r>
    </w:p>
    <w:p w:rsidR="00E10BA9" w:rsidRPr="00294493" w:rsidRDefault="00E10BA9" w:rsidP="00E10BA9">
      <w:r w:rsidRPr="00294493">
        <w:t>по организации деятельности</w:t>
      </w:r>
    </w:p>
    <w:p w:rsidR="00B81D97" w:rsidRDefault="00E10BA9" w:rsidP="0004573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4493">
        <w:t>Армавирской городской Думы</w:t>
      </w:r>
      <w:r w:rsidRPr="00294493">
        <w:tab/>
      </w:r>
      <w:r w:rsidRPr="00294493">
        <w:tab/>
      </w:r>
      <w:r w:rsidRPr="00294493">
        <w:tab/>
      </w:r>
      <w:r w:rsidRPr="00294493">
        <w:tab/>
      </w:r>
      <w:r w:rsidRPr="00294493">
        <w:tab/>
      </w:r>
      <w:r w:rsidRPr="00294493">
        <w:tab/>
      </w:r>
      <w:r>
        <w:tab/>
      </w:r>
      <w:r w:rsidR="00FD623B">
        <w:t>А.Н. Лоскутова</w:t>
      </w:r>
    </w:p>
    <w:p w:rsidR="00B81D97" w:rsidRPr="00E10BA9" w:rsidRDefault="00B81D97" w:rsidP="0047385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23DA" w:rsidRPr="00E10BA9" w:rsidRDefault="000D23DA" w:rsidP="000D23DA">
      <w:bookmarkStart w:id="2" w:name="sub_800"/>
      <w:bookmarkEnd w:id="0"/>
      <w:bookmarkEnd w:id="2"/>
    </w:p>
    <w:sectPr w:rsidR="000D23DA" w:rsidRPr="00E10BA9" w:rsidSect="003908B6">
      <w:headerReference w:type="default" r:id="rId87"/>
      <w:pgSz w:w="11905" w:h="16837"/>
      <w:pgMar w:top="567" w:right="567" w:bottom="567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AC1" w:rsidRDefault="00FB1AC1">
      <w:r>
        <w:separator/>
      </w:r>
    </w:p>
  </w:endnote>
  <w:endnote w:type="continuationSeparator" w:id="1">
    <w:p w:rsidR="00FB1AC1" w:rsidRDefault="00FB1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AC1" w:rsidRDefault="00FB1AC1">
      <w:r>
        <w:separator/>
      </w:r>
    </w:p>
  </w:footnote>
  <w:footnote w:type="continuationSeparator" w:id="1">
    <w:p w:rsidR="00FB1AC1" w:rsidRDefault="00FB1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AF" w:rsidRDefault="00C049EE" w:rsidP="008E329A">
    <w:pPr>
      <w:pStyle w:val="afff0"/>
      <w:framePr w:wrap="auto" w:vAnchor="text" w:hAnchor="margin" w:xAlign="center" w:y="1"/>
      <w:rPr>
        <w:rStyle w:val="afff2"/>
      </w:rPr>
    </w:pPr>
    <w:r>
      <w:rPr>
        <w:rStyle w:val="afff2"/>
      </w:rPr>
      <w:fldChar w:fldCharType="begin"/>
    </w:r>
    <w:r w:rsidR="008A36AF">
      <w:rPr>
        <w:rStyle w:val="afff2"/>
      </w:rPr>
      <w:instrText xml:space="preserve">PAGE  </w:instrText>
    </w:r>
    <w:r>
      <w:rPr>
        <w:rStyle w:val="afff2"/>
      </w:rPr>
      <w:fldChar w:fldCharType="separate"/>
    </w:r>
    <w:r w:rsidR="00484F16">
      <w:rPr>
        <w:rStyle w:val="afff2"/>
        <w:noProof/>
      </w:rPr>
      <w:t>9</w:t>
    </w:r>
    <w:r>
      <w:rPr>
        <w:rStyle w:val="afff2"/>
      </w:rPr>
      <w:fldChar w:fldCharType="end"/>
    </w:r>
  </w:p>
  <w:p w:rsidR="008A36AF" w:rsidRDefault="008A36AF">
    <w:pPr>
      <w:pStyle w:val="a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232E"/>
    <w:multiLevelType w:val="multilevel"/>
    <w:tmpl w:val="993E6E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64201"/>
    <w:multiLevelType w:val="multilevel"/>
    <w:tmpl w:val="E2A8EE24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91274D9"/>
    <w:multiLevelType w:val="multilevel"/>
    <w:tmpl w:val="FF88A8F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61750D5E"/>
    <w:multiLevelType w:val="multilevel"/>
    <w:tmpl w:val="E6F86728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4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5">
    <w:nsid w:val="69F17E8E"/>
    <w:multiLevelType w:val="multilevel"/>
    <w:tmpl w:val="BF9AE74E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6DFC21CF"/>
    <w:multiLevelType w:val="multilevel"/>
    <w:tmpl w:val="9260DEE2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7">
    <w:nsid w:val="6F642BC4"/>
    <w:multiLevelType w:val="multilevel"/>
    <w:tmpl w:val="70B2CE7E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05C5373"/>
    <w:multiLevelType w:val="multilevel"/>
    <w:tmpl w:val="30AC8380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F1F11E9"/>
    <w:multiLevelType w:val="multilevel"/>
    <w:tmpl w:val="81D68A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3D1B"/>
    <w:rsid w:val="00010E4A"/>
    <w:rsid w:val="00012EEA"/>
    <w:rsid w:val="00013933"/>
    <w:rsid w:val="00014E0D"/>
    <w:rsid w:val="00021D7C"/>
    <w:rsid w:val="00036A20"/>
    <w:rsid w:val="00045737"/>
    <w:rsid w:val="0007300E"/>
    <w:rsid w:val="00082E02"/>
    <w:rsid w:val="00093CD0"/>
    <w:rsid w:val="00096DB8"/>
    <w:rsid w:val="000A2657"/>
    <w:rsid w:val="000A772E"/>
    <w:rsid w:val="000B3E65"/>
    <w:rsid w:val="000C543A"/>
    <w:rsid w:val="000D23DA"/>
    <w:rsid w:val="000D4A58"/>
    <w:rsid w:val="000E0C7C"/>
    <w:rsid w:val="00100AAC"/>
    <w:rsid w:val="00104CD7"/>
    <w:rsid w:val="0013090D"/>
    <w:rsid w:val="00134E62"/>
    <w:rsid w:val="00145441"/>
    <w:rsid w:val="001501B5"/>
    <w:rsid w:val="00155E81"/>
    <w:rsid w:val="0018072F"/>
    <w:rsid w:val="00181E20"/>
    <w:rsid w:val="00183302"/>
    <w:rsid w:val="00187274"/>
    <w:rsid w:val="00187839"/>
    <w:rsid w:val="00190BD2"/>
    <w:rsid w:val="0019329C"/>
    <w:rsid w:val="00196BE5"/>
    <w:rsid w:val="00197D15"/>
    <w:rsid w:val="001B4711"/>
    <w:rsid w:val="001F6AAE"/>
    <w:rsid w:val="001F75FB"/>
    <w:rsid w:val="002077E9"/>
    <w:rsid w:val="002120CD"/>
    <w:rsid w:val="002143AC"/>
    <w:rsid w:val="00242903"/>
    <w:rsid w:val="002441CE"/>
    <w:rsid w:val="002445D0"/>
    <w:rsid w:val="0024579F"/>
    <w:rsid w:val="00246B6A"/>
    <w:rsid w:val="00254732"/>
    <w:rsid w:val="00255073"/>
    <w:rsid w:val="00263D1B"/>
    <w:rsid w:val="002734D2"/>
    <w:rsid w:val="00276AE2"/>
    <w:rsid w:val="002837D5"/>
    <w:rsid w:val="00285331"/>
    <w:rsid w:val="00290FD8"/>
    <w:rsid w:val="00294493"/>
    <w:rsid w:val="002A3AA9"/>
    <w:rsid w:val="002B2E9B"/>
    <w:rsid w:val="002B52DC"/>
    <w:rsid w:val="002B67BF"/>
    <w:rsid w:val="002C1A27"/>
    <w:rsid w:val="002F2960"/>
    <w:rsid w:val="002F536E"/>
    <w:rsid w:val="003121BE"/>
    <w:rsid w:val="003130BE"/>
    <w:rsid w:val="003372CD"/>
    <w:rsid w:val="003617A3"/>
    <w:rsid w:val="00365012"/>
    <w:rsid w:val="00372D71"/>
    <w:rsid w:val="003765F2"/>
    <w:rsid w:val="003775E6"/>
    <w:rsid w:val="00377F6E"/>
    <w:rsid w:val="00381C5F"/>
    <w:rsid w:val="003839FD"/>
    <w:rsid w:val="003908B6"/>
    <w:rsid w:val="003A45BA"/>
    <w:rsid w:val="003A7AC9"/>
    <w:rsid w:val="003B418D"/>
    <w:rsid w:val="003B5B3A"/>
    <w:rsid w:val="003B7E03"/>
    <w:rsid w:val="003C08F5"/>
    <w:rsid w:val="003C279E"/>
    <w:rsid w:val="003C68DC"/>
    <w:rsid w:val="003D1B7B"/>
    <w:rsid w:val="003D2ACF"/>
    <w:rsid w:val="003D4E4D"/>
    <w:rsid w:val="003F5C88"/>
    <w:rsid w:val="0040410A"/>
    <w:rsid w:val="00414CA3"/>
    <w:rsid w:val="004366CC"/>
    <w:rsid w:val="004371BF"/>
    <w:rsid w:val="00437C27"/>
    <w:rsid w:val="00442CA3"/>
    <w:rsid w:val="00457364"/>
    <w:rsid w:val="00461913"/>
    <w:rsid w:val="0047385D"/>
    <w:rsid w:val="00484F16"/>
    <w:rsid w:val="00496B7D"/>
    <w:rsid w:val="004A6E76"/>
    <w:rsid w:val="004A7E95"/>
    <w:rsid w:val="004B0FF1"/>
    <w:rsid w:val="004C0543"/>
    <w:rsid w:val="004C425B"/>
    <w:rsid w:val="004C507F"/>
    <w:rsid w:val="004C7859"/>
    <w:rsid w:val="004D191F"/>
    <w:rsid w:val="004E0429"/>
    <w:rsid w:val="004E04A8"/>
    <w:rsid w:val="004E7910"/>
    <w:rsid w:val="004F1E99"/>
    <w:rsid w:val="005005D7"/>
    <w:rsid w:val="00515B66"/>
    <w:rsid w:val="00520BBA"/>
    <w:rsid w:val="00535EE5"/>
    <w:rsid w:val="005401CC"/>
    <w:rsid w:val="00544844"/>
    <w:rsid w:val="0055621B"/>
    <w:rsid w:val="005636EB"/>
    <w:rsid w:val="00567AEF"/>
    <w:rsid w:val="00582073"/>
    <w:rsid w:val="005A1E9A"/>
    <w:rsid w:val="005B46E4"/>
    <w:rsid w:val="005C729F"/>
    <w:rsid w:val="005D1873"/>
    <w:rsid w:val="005D187C"/>
    <w:rsid w:val="005F1ABF"/>
    <w:rsid w:val="005F70B6"/>
    <w:rsid w:val="006132DD"/>
    <w:rsid w:val="006225B0"/>
    <w:rsid w:val="006260D4"/>
    <w:rsid w:val="00626206"/>
    <w:rsid w:val="006312B9"/>
    <w:rsid w:val="00633EB0"/>
    <w:rsid w:val="00657232"/>
    <w:rsid w:val="00672A04"/>
    <w:rsid w:val="00676E97"/>
    <w:rsid w:val="006853AA"/>
    <w:rsid w:val="0068625D"/>
    <w:rsid w:val="006871EE"/>
    <w:rsid w:val="00694D40"/>
    <w:rsid w:val="006B0553"/>
    <w:rsid w:val="006B119C"/>
    <w:rsid w:val="006B225F"/>
    <w:rsid w:val="006F1621"/>
    <w:rsid w:val="007004AE"/>
    <w:rsid w:val="00704FCF"/>
    <w:rsid w:val="007106BC"/>
    <w:rsid w:val="00717644"/>
    <w:rsid w:val="00722E87"/>
    <w:rsid w:val="00730B04"/>
    <w:rsid w:val="00735849"/>
    <w:rsid w:val="00740FBE"/>
    <w:rsid w:val="0074298F"/>
    <w:rsid w:val="00754ABE"/>
    <w:rsid w:val="0076560D"/>
    <w:rsid w:val="00770BDE"/>
    <w:rsid w:val="00793F46"/>
    <w:rsid w:val="00794403"/>
    <w:rsid w:val="007A0E84"/>
    <w:rsid w:val="007A4C58"/>
    <w:rsid w:val="007B42CA"/>
    <w:rsid w:val="007B6513"/>
    <w:rsid w:val="007C27A5"/>
    <w:rsid w:val="007C6579"/>
    <w:rsid w:val="007D33E3"/>
    <w:rsid w:val="007D72E0"/>
    <w:rsid w:val="007E410C"/>
    <w:rsid w:val="007F7B72"/>
    <w:rsid w:val="00806BE1"/>
    <w:rsid w:val="00813891"/>
    <w:rsid w:val="00814D18"/>
    <w:rsid w:val="00815F02"/>
    <w:rsid w:val="008162BD"/>
    <w:rsid w:val="00820512"/>
    <w:rsid w:val="00827081"/>
    <w:rsid w:val="00841685"/>
    <w:rsid w:val="00842DAF"/>
    <w:rsid w:val="008430CE"/>
    <w:rsid w:val="008538D9"/>
    <w:rsid w:val="00861893"/>
    <w:rsid w:val="00882B13"/>
    <w:rsid w:val="00893A03"/>
    <w:rsid w:val="008A2A91"/>
    <w:rsid w:val="008A36AF"/>
    <w:rsid w:val="008A7A37"/>
    <w:rsid w:val="008B35E5"/>
    <w:rsid w:val="008B387D"/>
    <w:rsid w:val="008B5CB6"/>
    <w:rsid w:val="008B7A3B"/>
    <w:rsid w:val="008C7F83"/>
    <w:rsid w:val="008D068F"/>
    <w:rsid w:val="008D1EBA"/>
    <w:rsid w:val="008E329A"/>
    <w:rsid w:val="009065B3"/>
    <w:rsid w:val="00926429"/>
    <w:rsid w:val="009309EA"/>
    <w:rsid w:val="009438D7"/>
    <w:rsid w:val="00972600"/>
    <w:rsid w:val="0097623C"/>
    <w:rsid w:val="00976D90"/>
    <w:rsid w:val="00977CF7"/>
    <w:rsid w:val="009823A0"/>
    <w:rsid w:val="00985E6A"/>
    <w:rsid w:val="009903AE"/>
    <w:rsid w:val="009903FA"/>
    <w:rsid w:val="009970FA"/>
    <w:rsid w:val="009A1400"/>
    <w:rsid w:val="009A57FD"/>
    <w:rsid w:val="009B52D0"/>
    <w:rsid w:val="009E5251"/>
    <w:rsid w:val="00A012B5"/>
    <w:rsid w:val="00A12FF4"/>
    <w:rsid w:val="00A134C0"/>
    <w:rsid w:val="00A153E9"/>
    <w:rsid w:val="00A3477A"/>
    <w:rsid w:val="00A35615"/>
    <w:rsid w:val="00A54ED0"/>
    <w:rsid w:val="00A5522E"/>
    <w:rsid w:val="00A57351"/>
    <w:rsid w:val="00A61F20"/>
    <w:rsid w:val="00A74CA6"/>
    <w:rsid w:val="00A90A4F"/>
    <w:rsid w:val="00A93ABE"/>
    <w:rsid w:val="00AB658B"/>
    <w:rsid w:val="00AC4026"/>
    <w:rsid w:val="00AC727E"/>
    <w:rsid w:val="00AD11BF"/>
    <w:rsid w:val="00AD1410"/>
    <w:rsid w:val="00B023FF"/>
    <w:rsid w:val="00B030AF"/>
    <w:rsid w:val="00B04EA2"/>
    <w:rsid w:val="00B342A2"/>
    <w:rsid w:val="00B44AE1"/>
    <w:rsid w:val="00B4663B"/>
    <w:rsid w:val="00B503BD"/>
    <w:rsid w:val="00B571A7"/>
    <w:rsid w:val="00B6118C"/>
    <w:rsid w:val="00B63D11"/>
    <w:rsid w:val="00B64EB6"/>
    <w:rsid w:val="00B7181B"/>
    <w:rsid w:val="00B81687"/>
    <w:rsid w:val="00B81D97"/>
    <w:rsid w:val="00B961F2"/>
    <w:rsid w:val="00B9754C"/>
    <w:rsid w:val="00B97701"/>
    <w:rsid w:val="00BA2E2F"/>
    <w:rsid w:val="00BB4FC8"/>
    <w:rsid w:val="00BC4067"/>
    <w:rsid w:val="00BE1D9E"/>
    <w:rsid w:val="00BE7156"/>
    <w:rsid w:val="00C00388"/>
    <w:rsid w:val="00C013EE"/>
    <w:rsid w:val="00C015EF"/>
    <w:rsid w:val="00C049EE"/>
    <w:rsid w:val="00C05F0A"/>
    <w:rsid w:val="00C11B60"/>
    <w:rsid w:val="00C15A3F"/>
    <w:rsid w:val="00C2157A"/>
    <w:rsid w:val="00C2159B"/>
    <w:rsid w:val="00C3395C"/>
    <w:rsid w:val="00C36C4C"/>
    <w:rsid w:val="00C36FEF"/>
    <w:rsid w:val="00C37C54"/>
    <w:rsid w:val="00C41057"/>
    <w:rsid w:val="00C459A7"/>
    <w:rsid w:val="00C61D96"/>
    <w:rsid w:val="00C63D1B"/>
    <w:rsid w:val="00C761EC"/>
    <w:rsid w:val="00C90C68"/>
    <w:rsid w:val="00C923DE"/>
    <w:rsid w:val="00C929ED"/>
    <w:rsid w:val="00CA135B"/>
    <w:rsid w:val="00CA6335"/>
    <w:rsid w:val="00CB1645"/>
    <w:rsid w:val="00CB76EE"/>
    <w:rsid w:val="00CC1F04"/>
    <w:rsid w:val="00CC3D1B"/>
    <w:rsid w:val="00CD135C"/>
    <w:rsid w:val="00CD16B6"/>
    <w:rsid w:val="00CD3924"/>
    <w:rsid w:val="00CD5070"/>
    <w:rsid w:val="00CD5EF6"/>
    <w:rsid w:val="00CD69CF"/>
    <w:rsid w:val="00CE3078"/>
    <w:rsid w:val="00D04551"/>
    <w:rsid w:val="00D07801"/>
    <w:rsid w:val="00D3304B"/>
    <w:rsid w:val="00D338BD"/>
    <w:rsid w:val="00D440DC"/>
    <w:rsid w:val="00D5177F"/>
    <w:rsid w:val="00D52BB6"/>
    <w:rsid w:val="00D616BE"/>
    <w:rsid w:val="00D830B5"/>
    <w:rsid w:val="00D840BF"/>
    <w:rsid w:val="00D94C8C"/>
    <w:rsid w:val="00D96BAF"/>
    <w:rsid w:val="00DA6CC9"/>
    <w:rsid w:val="00DB0518"/>
    <w:rsid w:val="00DB0A89"/>
    <w:rsid w:val="00DB578E"/>
    <w:rsid w:val="00DB6CCE"/>
    <w:rsid w:val="00DC5E5D"/>
    <w:rsid w:val="00DD24A7"/>
    <w:rsid w:val="00DD2D38"/>
    <w:rsid w:val="00DD4DB0"/>
    <w:rsid w:val="00E02187"/>
    <w:rsid w:val="00E10BA9"/>
    <w:rsid w:val="00E12DD9"/>
    <w:rsid w:val="00E14125"/>
    <w:rsid w:val="00E2219F"/>
    <w:rsid w:val="00E30E14"/>
    <w:rsid w:val="00E6031D"/>
    <w:rsid w:val="00E73786"/>
    <w:rsid w:val="00E7695A"/>
    <w:rsid w:val="00E87650"/>
    <w:rsid w:val="00E911CD"/>
    <w:rsid w:val="00E92A7A"/>
    <w:rsid w:val="00EA1F84"/>
    <w:rsid w:val="00EA37C6"/>
    <w:rsid w:val="00EA6DAD"/>
    <w:rsid w:val="00EB1B3E"/>
    <w:rsid w:val="00EB2A55"/>
    <w:rsid w:val="00ED3CB5"/>
    <w:rsid w:val="00ED63CC"/>
    <w:rsid w:val="00EF1D9B"/>
    <w:rsid w:val="00EF2CC8"/>
    <w:rsid w:val="00EF54FD"/>
    <w:rsid w:val="00F11508"/>
    <w:rsid w:val="00F17A69"/>
    <w:rsid w:val="00F368FF"/>
    <w:rsid w:val="00F42C5A"/>
    <w:rsid w:val="00F50170"/>
    <w:rsid w:val="00F50960"/>
    <w:rsid w:val="00F523A8"/>
    <w:rsid w:val="00F641AD"/>
    <w:rsid w:val="00F66E32"/>
    <w:rsid w:val="00F67A78"/>
    <w:rsid w:val="00F71CD5"/>
    <w:rsid w:val="00F80AAE"/>
    <w:rsid w:val="00F938EB"/>
    <w:rsid w:val="00F9476B"/>
    <w:rsid w:val="00F94E59"/>
    <w:rsid w:val="00F979E2"/>
    <w:rsid w:val="00FA27B3"/>
    <w:rsid w:val="00FB1AC1"/>
    <w:rsid w:val="00FB4F0B"/>
    <w:rsid w:val="00FC7960"/>
    <w:rsid w:val="00FD623B"/>
    <w:rsid w:val="00FE20AF"/>
    <w:rsid w:val="00FE5EE2"/>
    <w:rsid w:val="00FE7CDE"/>
    <w:rsid w:val="00FF10C9"/>
    <w:rsid w:val="00FF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0BB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20BB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20BB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20BB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B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0B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0B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0BB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20BBA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520BBA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520BBA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20BB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20BB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20BB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20BB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520BBA"/>
  </w:style>
  <w:style w:type="paragraph" w:customStyle="1" w:styleId="ab">
    <w:name w:val="Заголовок статьи"/>
    <w:basedOn w:val="a"/>
    <w:next w:val="a"/>
    <w:uiPriority w:val="99"/>
    <w:rsid w:val="00520BBA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520BBA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20BB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20BBA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20BB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20BBA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20BBA"/>
  </w:style>
  <w:style w:type="paragraph" w:customStyle="1" w:styleId="af2">
    <w:name w:val="Колонтитул (левый)"/>
    <w:basedOn w:val="af1"/>
    <w:next w:val="a"/>
    <w:uiPriority w:val="99"/>
    <w:rsid w:val="00520BB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20BBA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20BB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20BB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20BBA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20BB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520BBA"/>
  </w:style>
  <w:style w:type="character" w:customStyle="1" w:styleId="af9">
    <w:name w:val="Не вступил в силу"/>
    <w:basedOn w:val="a3"/>
    <w:uiPriority w:val="99"/>
    <w:rsid w:val="00520BBA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20BB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520BBA"/>
    <w:pPr>
      <w:jc w:val="both"/>
    </w:pPr>
  </w:style>
  <w:style w:type="paragraph" w:customStyle="1" w:styleId="afc">
    <w:name w:val="Объект"/>
    <w:basedOn w:val="a"/>
    <w:next w:val="a"/>
    <w:uiPriority w:val="99"/>
    <w:rsid w:val="00520BBA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520BB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20BBA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20BBA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20BB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20BB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20BBA"/>
  </w:style>
  <w:style w:type="paragraph" w:customStyle="1" w:styleId="aff3">
    <w:name w:val="Пример."/>
    <w:basedOn w:val="a"/>
    <w:next w:val="a"/>
    <w:uiPriority w:val="99"/>
    <w:rsid w:val="00520BB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20BB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520BBA"/>
  </w:style>
  <w:style w:type="paragraph" w:customStyle="1" w:styleId="aff6">
    <w:name w:val="Словарная статья"/>
    <w:basedOn w:val="a"/>
    <w:next w:val="a"/>
    <w:uiPriority w:val="99"/>
    <w:rsid w:val="00520BBA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520BBA"/>
  </w:style>
  <w:style w:type="character" w:customStyle="1" w:styleId="aff8">
    <w:name w:val="Сравнение редакций. Добавленный фрагмент"/>
    <w:uiPriority w:val="99"/>
    <w:rsid w:val="00520BBA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20BBA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20BBA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20BBA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20BBA"/>
  </w:style>
  <w:style w:type="character" w:customStyle="1" w:styleId="affd">
    <w:name w:val="Утратил силу"/>
    <w:basedOn w:val="a3"/>
    <w:uiPriority w:val="99"/>
    <w:rsid w:val="00520BBA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20BBA"/>
    <w:pPr>
      <w:jc w:val="center"/>
    </w:pPr>
  </w:style>
  <w:style w:type="paragraph" w:customStyle="1" w:styleId="afff">
    <w:name w:val="Знак Знак Знак Знак"/>
    <w:basedOn w:val="a"/>
    <w:uiPriority w:val="99"/>
    <w:rsid w:val="0047385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EB2A55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semiHidden/>
    <w:rsid w:val="00520BBA"/>
    <w:rPr>
      <w:rFonts w:ascii="Arial" w:hAnsi="Arial" w:cs="Arial"/>
      <w:sz w:val="24"/>
      <w:szCs w:val="24"/>
    </w:rPr>
  </w:style>
  <w:style w:type="character" w:styleId="afff2">
    <w:name w:val="page number"/>
    <w:basedOn w:val="a0"/>
    <w:uiPriority w:val="99"/>
    <w:rsid w:val="00EB2A55"/>
  </w:style>
  <w:style w:type="paragraph" w:customStyle="1" w:styleId="ConsPlusNormal">
    <w:name w:val="ConsPlusNormal"/>
    <w:uiPriority w:val="99"/>
    <w:rsid w:val="00AC40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3">
    <w:name w:val="List Paragraph"/>
    <w:basedOn w:val="a"/>
    <w:uiPriority w:val="99"/>
    <w:qFormat/>
    <w:rsid w:val="00AC4026"/>
    <w:pPr>
      <w:widowControl/>
      <w:autoSpaceDE/>
      <w:autoSpaceDN/>
      <w:adjustRightInd/>
      <w:ind w:left="720" w:firstLine="851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622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4">
    <w:name w:val="FR4"/>
    <w:uiPriority w:val="99"/>
    <w:rsid w:val="006225B0"/>
    <w:pPr>
      <w:widowControl w:val="0"/>
      <w:suppressAutoHyphens/>
      <w:overflowPunct w:val="0"/>
      <w:autoSpaceDE w:val="0"/>
      <w:spacing w:before="140" w:after="0" w:line="240" w:lineRule="auto"/>
      <w:ind w:left="120" w:right="200"/>
      <w:jc w:val="center"/>
      <w:textAlignment w:val="baseline"/>
    </w:pPr>
    <w:rPr>
      <w:rFonts w:ascii="Arial" w:hAnsi="Arial" w:cs="Arial"/>
      <w:sz w:val="16"/>
      <w:szCs w:val="16"/>
      <w:lang w:eastAsia="ar-SA"/>
    </w:rPr>
  </w:style>
  <w:style w:type="paragraph" w:customStyle="1" w:styleId="FR1">
    <w:name w:val="FR1"/>
    <w:uiPriority w:val="99"/>
    <w:rsid w:val="006225B0"/>
    <w:pPr>
      <w:widowControl w:val="0"/>
      <w:suppressAutoHyphens/>
      <w:overflowPunct w:val="0"/>
      <w:autoSpaceDE w:val="0"/>
      <w:spacing w:before="140" w:after="0" w:line="240" w:lineRule="auto"/>
      <w:jc w:val="right"/>
      <w:textAlignment w:val="baseline"/>
    </w:pPr>
    <w:rPr>
      <w:rFonts w:ascii="Arial" w:hAnsi="Arial" w:cs="Arial"/>
      <w:b/>
      <w:bCs/>
      <w:sz w:val="36"/>
      <w:szCs w:val="36"/>
      <w:lang w:eastAsia="ar-SA"/>
    </w:rPr>
  </w:style>
  <w:style w:type="paragraph" w:customStyle="1" w:styleId="FR2">
    <w:name w:val="FR2"/>
    <w:uiPriority w:val="99"/>
    <w:rsid w:val="006225B0"/>
    <w:pPr>
      <w:widowControl w:val="0"/>
      <w:suppressAutoHyphens/>
      <w:overflowPunct w:val="0"/>
      <w:autoSpaceDE w:val="0"/>
      <w:spacing w:before="260" w:after="0" w:line="240" w:lineRule="auto"/>
      <w:textAlignment w:val="baseline"/>
    </w:pPr>
    <w:rPr>
      <w:rFonts w:ascii="Arial" w:hAnsi="Arial" w:cs="Arial"/>
      <w:sz w:val="36"/>
      <w:szCs w:val="36"/>
      <w:lang w:eastAsia="ar-SA"/>
    </w:rPr>
  </w:style>
  <w:style w:type="paragraph" w:customStyle="1" w:styleId="afff4">
    <w:name w:val="Знак Знак"/>
    <w:basedOn w:val="a"/>
    <w:uiPriority w:val="99"/>
    <w:rsid w:val="00E10BA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ff5">
    <w:name w:val="Body Text Indent"/>
    <w:basedOn w:val="a"/>
    <w:link w:val="afff6"/>
    <w:uiPriority w:val="99"/>
    <w:rsid w:val="00E10BA9"/>
    <w:pPr>
      <w:widowControl/>
      <w:autoSpaceDE/>
      <w:autoSpaceDN/>
      <w:adjustRightInd/>
      <w:spacing w:after="120"/>
      <w:ind w:left="283"/>
    </w:pPr>
  </w:style>
  <w:style w:type="character" w:customStyle="1" w:styleId="afff6">
    <w:name w:val="Основной текст с отступом Знак"/>
    <w:basedOn w:val="a0"/>
    <w:link w:val="afff5"/>
    <w:uiPriority w:val="99"/>
    <w:semiHidden/>
    <w:rsid w:val="00520BBA"/>
    <w:rPr>
      <w:rFonts w:ascii="Arial" w:hAnsi="Arial" w:cs="Arial"/>
      <w:sz w:val="24"/>
      <w:szCs w:val="24"/>
    </w:rPr>
  </w:style>
  <w:style w:type="paragraph" w:customStyle="1" w:styleId="11">
    <w:name w:val="Стиль1"/>
    <w:basedOn w:val="a"/>
    <w:uiPriority w:val="99"/>
    <w:rsid w:val="00E10BA9"/>
    <w:pPr>
      <w:widowControl/>
      <w:autoSpaceDE/>
      <w:autoSpaceDN/>
      <w:adjustRightInd/>
      <w:jc w:val="both"/>
    </w:pPr>
    <w:rPr>
      <w:sz w:val="28"/>
      <w:szCs w:val="28"/>
    </w:rPr>
  </w:style>
  <w:style w:type="character" w:styleId="afff7">
    <w:name w:val="Hyperlink"/>
    <w:basedOn w:val="a0"/>
    <w:uiPriority w:val="99"/>
    <w:rsid w:val="00045737"/>
    <w:rPr>
      <w:color w:val="0000FF"/>
      <w:u w:val="single"/>
    </w:rPr>
  </w:style>
  <w:style w:type="paragraph" w:styleId="afff8">
    <w:name w:val="Balloon Text"/>
    <w:basedOn w:val="a"/>
    <w:link w:val="afff9"/>
    <w:uiPriority w:val="99"/>
    <w:semiHidden/>
    <w:unhideWhenUsed/>
    <w:rsid w:val="009A1400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semiHidden/>
    <w:rsid w:val="009A1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1592326.0" TargetMode="External"/><Relationship Id="rId18" Type="http://schemas.openxmlformats.org/officeDocument/2006/relationships/hyperlink" Target="garantF1://71606448.0" TargetMode="External"/><Relationship Id="rId26" Type="http://schemas.openxmlformats.org/officeDocument/2006/relationships/hyperlink" Target="garantF1://70252494.0" TargetMode="External"/><Relationship Id="rId39" Type="http://schemas.openxmlformats.org/officeDocument/2006/relationships/hyperlink" Target="garantF1://6080789.0" TargetMode="External"/><Relationship Id="rId21" Type="http://schemas.openxmlformats.org/officeDocument/2006/relationships/hyperlink" Target="garantF1://70439856.0" TargetMode="External"/><Relationship Id="rId34" Type="http://schemas.openxmlformats.org/officeDocument/2006/relationships/hyperlink" Target="garantF1://71402792.0" TargetMode="External"/><Relationship Id="rId42" Type="http://schemas.openxmlformats.org/officeDocument/2006/relationships/hyperlink" Target="garantF1://70130820.0" TargetMode="External"/><Relationship Id="rId47" Type="http://schemas.openxmlformats.org/officeDocument/2006/relationships/hyperlink" Target="garantF1://70287480.0" TargetMode="External"/><Relationship Id="rId50" Type="http://schemas.openxmlformats.org/officeDocument/2006/relationships/hyperlink" Target="garantF1://71511030.0" TargetMode="External"/><Relationship Id="rId55" Type="http://schemas.openxmlformats.org/officeDocument/2006/relationships/hyperlink" Target="garantF1://70267250.0" TargetMode="External"/><Relationship Id="rId63" Type="http://schemas.openxmlformats.org/officeDocument/2006/relationships/hyperlink" Target="garantF1://70596904.0" TargetMode="External"/><Relationship Id="rId68" Type="http://schemas.openxmlformats.org/officeDocument/2006/relationships/hyperlink" Target="garantF1://71250180.0" TargetMode="External"/><Relationship Id="rId76" Type="http://schemas.openxmlformats.org/officeDocument/2006/relationships/hyperlink" Target="garantF1://5269779.0" TargetMode="External"/><Relationship Id="rId84" Type="http://schemas.openxmlformats.org/officeDocument/2006/relationships/hyperlink" Target="garantF1://70695438.0" TargetMode="External"/><Relationship Id="rId89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garantF1://1204564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6080766.0" TargetMode="External"/><Relationship Id="rId29" Type="http://schemas.openxmlformats.org/officeDocument/2006/relationships/hyperlink" Target="garantF1://70229966.0" TargetMode="External"/><Relationship Id="rId11" Type="http://schemas.openxmlformats.org/officeDocument/2006/relationships/hyperlink" Target="garantF1://36841832.0" TargetMode="External"/><Relationship Id="rId24" Type="http://schemas.openxmlformats.org/officeDocument/2006/relationships/hyperlink" Target="garantF1://70187238.0" TargetMode="External"/><Relationship Id="rId32" Type="http://schemas.openxmlformats.org/officeDocument/2006/relationships/hyperlink" Target="garantF1://70149640.0" TargetMode="External"/><Relationship Id="rId37" Type="http://schemas.openxmlformats.org/officeDocument/2006/relationships/hyperlink" Target="garantF1://70625636.0" TargetMode="External"/><Relationship Id="rId40" Type="http://schemas.openxmlformats.org/officeDocument/2006/relationships/hyperlink" Target="garantF1://70287480.0" TargetMode="External"/><Relationship Id="rId45" Type="http://schemas.openxmlformats.org/officeDocument/2006/relationships/hyperlink" Target="garantF1://70174766.0" TargetMode="External"/><Relationship Id="rId53" Type="http://schemas.openxmlformats.org/officeDocument/2006/relationships/hyperlink" Target="garantF1://6080767.0" TargetMode="External"/><Relationship Id="rId58" Type="http://schemas.openxmlformats.org/officeDocument/2006/relationships/hyperlink" Target="garantF1://71414106.0" TargetMode="External"/><Relationship Id="rId66" Type="http://schemas.openxmlformats.org/officeDocument/2006/relationships/hyperlink" Target="garantF1://70595642.0" TargetMode="External"/><Relationship Id="rId74" Type="http://schemas.openxmlformats.org/officeDocument/2006/relationships/hyperlink" Target="garantF1://5817497.0" TargetMode="External"/><Relationship Id="rId79" Type="http://schemas.openxmlformats.org/officeDocument/2006/relationships/hyperlink" Target="garantF1://5269785.0" TargetMode="External"/><Relationship Id="rId87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garantF1://70375496.0" TargetMode="External"/><Relationship Id="rId82" Type="http://schemas.openxmlformats.org/officeDocument/2006/relationships/hyperlink" Target="garantF1://5806287.0" TargetMode="External"/><Relationship Id="rId19" Type="http://schemas.openxmlformats.org/officeDocument/2006/relationships/hyperlink" Target="garantF1://7148421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18446.0" TargetMode="External"/><Relationship Id="rId14" Type="http://schemas.openxmlformats.org/officeDocument/2006/relationships/hyperlink" Target="garantF1://71605482.0" TargetMode="External"/><Relationship Id="rId22" Type="http://schemas.openxmlformats.org/officeDocument/2006/relationships/hyperlink" Target="garantF1://70484346.0" TargetMode="External"/><Relationship Id="rId27" Type="http://schemas.openxmlformats.org/officeDocument/2006/relationships/hyperlink" Target="garantF1://70275334.0" TargetMode="External"/><Relationship Id="rId30" Type="http://schemas.openxmlformats.org/officeDocument/2006/relationships/hyperlink" Target="garantF1://6080771.0" TargetMode="External"/><Relationship Id="rId35" Type="http://schemas.openxmlformats.org/officeDocument/2006/relationships/hyperlink" Target="garantF1://71402790.0" TargetMode="External"/><Relationship Id="rId43" Type="http://schemas.openxmlformats.org/officeDocument/2006/relationships/hyperlink" Target="garantF1://70365684.0" TargetMode="External"/><Relationship Id="rId48" Type="http://schemas.openxmlformats.org/officeDocument/2006/relationships/hyperlink" Target="garantF1://70287476.0" TargetMode="External"/><Relationship Id="rId56" Type="http://schemas.openxmlformats.org/officeDocument/2006/relationships/hyperlink" Target="garantF1://87140.0" TargetMode="External"/><Relationship Id="rId64" Type="http://schemas.openxmlformats.org/officeDocument/2006/relationships/hyperlink" Target="garantF1://70511974.0" TargetMode="External"/><Relationship Id="rId69" Type="http://schemas.openxmlformats.org/officeDocument/2006/relationships/hyperlink" Target="garantF1://71250178.0" TargetMode="External"/><Relationship Id="rId77" Type="http://schemas.openxmlformats.org/officeDocument/2006/relationships/hyperlink" Target="garantF1://5269956.0" TargetMode="External"/><Relationship Id="rId8" Type="http://schemas.openxmlformats.org/officeDocument/2006/relationships/hyperlink" Target="garantF1://86367.0" TargetMode="External"/><Relationship Id="rId51" Type="http://schemas.openxmlformats.org/officeDocument/2006/relationships/hyperlink" Target="garantF1://6080896.0" TargetMode="External"/><Relationship Id="rId72" Type="http://schemas.openxmlformats.org/officeDocument/2006/relationships/hyperlink" Target="garantF1://71373176.0" TargetMode="External"/><Relationship Id="rId80" Type="http://schemas.openxmlformats.org/officeDocument/2006/relationships/hyperlink" Target="garantF1://12092521.0" TargetMode="External"/><Relationship Id="rId85" Type="http://schemas.openxmlformats.org/officeDocument/2006/relationships/hyperlink" Target="garantF1://71017548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31431379.1000" TargetMode="External"/><Relationship Id="rId17" Type="http://schemas.openxmlformats.org/officeDocument/2006/relationships/hyperlink" Target="garantF1://70214904.0" TargetMode="External"/><Relationship Id="rId25" Type="http://schemas.openxmlformats.org/officeDocument/2006/relationships/hyperlink" Target="garantF1://70187242.0" TargetMode="External"/><Relationship Id="rId33" Type="http://schemas.openxmlformats.org/officeDocument/2006/relationships/hyperlink" Target="garantF1://6080768.0" TargetMode="External"/><Relationship Id="rId38" Type="http://schemas.openxmlformats.org/officeDocument/2006/relationships/hyperlink" Target="garantF1://71484240.0" TargetMode="External"/><Relationship Id="rId46" Type="http://schemas.openxmlformats.org/officeDocument/2006/relationships/hyperlink" Target="garantF1://70207242.0" TargetMode="External"/><Relationship Id="rId59" Type="http://schemas.openxmlformats.org/officeDocument/2006/relationships/hyperlink" Target="garantF1://70511974.0" TargetMode="External"/><Relationship Id="rId67" Type="http://schemas.openxmlformats.org/officeDocument/2006/relationships/hyperlink" Target="garantF1://71250202.0" TargetMode="External"/><Relationship Id="rId20" Type="http://schemas.openxmlformats.org/officeDocument/2006/relationships/hyperlink" Target="garantF1://70525580.0" TargetMode="External"/><Relationship Id="rId41" Type="http://schemas.openxmlformats.org/officeDocument/2006/relationships/hyperlink" Target="garantF1://70287476.0" TargetMode="External"/><Relationship Id="rId54" Type="http://schemas.openxmlformats.org/officeDocument/2006/relationships/hyperlink" Target="garantF1://6080776.0" TargetMode="External"/><Relationship Id="rId62" Type="http://schemas.openxmlformats.org/officeDocument/2006/relationships/hyperlink" Target="garantF1://70596906.0" TargetMode="External"/><Relationship Id="rId70" Type="http://schemas.openxmlformats.org/officeDocument/2006/relationships/hyperlink" Target="garantF1://12067124.0" TargetMode="External"/><Relationship Id="rId75" Type="http://schemas.openxmlformats.org/officeDocument/2006/relationships/hyperlink" Target="garantF1://2074305.0" TargetMode="External"/><Relationship Id="rId83" Type="http://schemas.openxmlformats.org/officeDocument/2006/relationships/hyperlink" Target="garantF1://5816595.0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garantF1://70149660.0" TargetMode="External"/><Relationship Id="rId23" Type="http://schemas.openxmlformats.org/officeDocument/2006/relationships/hyperlink" Target="garantF1://70484354.0" TargetMode="External"/><Relationship Id="rId28" Type="http://schemas.openxmlformats.org/officeDocument/2006/relationships/hyperlink" Target="garantF1://71592340.0" TargetMode="External"/><Relationship Id="rId36" Type="http://schemas.openxmlformats.org/officeDocument/2006/relationships/hyperlink" Target="garantF1://70207240.0" TargetMode="External"/><Relationship Id="rId49" Type="http://schemas.openxmlformats.org/officeDocument/2006/relationships/hyperlink" Target="garantF1://70267246.0" TargetMode="External"/><Relationship Id="rId57" Type="http://schemas.openxmlformats.org/officeDocument/2006/relationships/hyperlink" Target="garantF1://3824968.0" TargetMode="External"/><Relationship Id="rId10" Type="http://schemas.openxmlformats.org/officeDocument/2006/relationships/hyperlink" Target="garantF1://23840608.0" TargetMode="External"/><Relationship Id="rId31" Type="http://schemas.openxmlformats.org/officeDocument/2006/relationships/hyperlink" Target="garantF1://6080778.0" TargetMode="External"/><Relationship Id="rId44" Type="http://schemas.openxmlformats.org/officeDocument/2006/relationships/hyperlink" Target="garantF1://70260702.0" TargetMode="External"/><Relationship Id="rId52" Type="http://schemas.openxmlformats.org/officeDocument/2006/relationships/hyperlink" Target="garantF1://71402744.0" TargetMode="External"/><Relationship Id="rId60" Type="http://schemas.openxmlformats.org/officeDocument/2006/relationships/hyperlink" Target="garantF1://70426954.0" TargetMode="External"/><Relationship Id="rId65" Type="http://schemas.openxmlformats.org/officeDocument/2006/relationships/hyperlink" Target="garantF1://70565808.0" TargetMode="External"/><Relationship Id="rId73" Type="http://schemas.openxmlformats.org/officeDocument/2006/relationships/hyperlink" Target="garantF1://12058467.0" TargetMode="External"/><Relationship Id="rId78" Type="http://schemas.openxmlformats.org/officeDocument/2006/relationships/hyperlink" Target="garantF1://70553560.0" TargetMode="External"/><Relationship Id="rId81" Type="http://schemas.openxmlformats.org/officeDocument/2006/relationships/hyperlink" Target="garantF1://5806255.0" TargetMode="External"/><Relationship Id="rId86" Type="http://schemas.openxmlformats.org/officeDocument/2006/relationships/hyperlink" Target="garantF1://38222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9</Pages>
  <Words>4014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регионального развития РФ от 27 декабря 2011 г</vt:lpstr>
    </vt:vector>
  </TitlesOfParts>
  <Company>НПП "Гарант-Сервис"</Company>
  <LinksUpToDate>false</LinksUpToDate>
  <CharactersWithSpaces>26841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регионального развития РФ от 27 декабря 2011 г</dc:title>
  <dc:creator>НПП "Гарант-Сервис"</dc:creator>
  <dc:description>Документ экспортирован из системы ГАРАНТ</dc:description>
  <cp:lastModifiedBy>kobyzeva_m_v</cp:lastModifiedBy>
  <cp:revision>10</cp:revision>
  <cp:lastPrinted>2017-07-26T12:37:00Z</cp:lastPrinted>
  <dcterms:created xsi:type="dcterms:W3CDTF">2016-08-25T07:22:00Z</dcterms:created>
  <dcterms:modified xsi:type="dcterms:W3CDTF">2017-07-27T07:08:00Z</dcterms:modified>
</cp:coreProperties>
</file>